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83AFA" w14:textId="063BCFA0" w:rsidR="00A43171" w:rsidRDefault="00A43171" w:rsidP="00BE139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i/>
          <w:sz w:val="28"/>
          <w:szCs w:val="28"/>
          <w:lang w:val="en-CA"/>
        </w:rPr>
      </w:pPr>
      <w:r>
        <w:rPr>
          <w:noProof/>
        </w:rPr>
        <w:drawing>
          <wp:anchor distT="0" distB="0" distL="114300" distR="114300" simplePos="0" relativeHeight="251658241" behindDoc="1" locked="0" layoutInCell="1" allowOverlap="1" wp14:anchorId="7764C38E" wp14:editId="247DFB76">
            <wp:simplePos x="0" y="0"/>
            <wp:positionH relativeFrom="margin">
              <wp:posOffset>2380615</wp:posOffset>
            </wp:positionH>
            <wp:positionV relativeFrom="margin">
              <wp:posOffset>-82550</wp:posOffset>
            </wp:positionV>
            <wp:extent cx="1565910" cy="857250"/>
            <wp:effectExtent l="0" t="0" r="0" b="0"/>
            <wp:wrapSquare wrapText="bothSides"/>
            <wp:docPr id="513047381" name="Picture 1" descr="A colorful graphic design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050046" name="Picture 1" descr="A colorful graphic design on a black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591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5B62C2" w14:textId="77777777" w:rsidR="00A43171" w:rsidRDefault="00A43171" w:rsidP="00BE139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i/>
          <w:sz w:val="28"/>
          <w:szCs w:val="28"/>
          <w:lang w:val="en-CA"/>
        </w:rPr>
      </w:pPr>
    </w:p>
    <w:p w14:paraId="281EB904" w14:textId="77777777" w:rsidR="00A43171" w:rsidRDefault="00A43171" w:rsidP="00BE139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i/>
          <w:sz w:val="28"/>
          <w:szCs w:val="28"/>
          <w:lang w:val="en-CA"/>
        </w:rPr>
      </w:pPr>
    </w:p>
    <w:p w14:paraId="7012F18B" w14:textId="77777777" w:rsidR="00A43171" w:rsidRDefault="00A43171" w:rsidP="00BE139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i/>
          <w:sz w:val="28"/>
          <w:szCs w:val="28"/>
          <w:lang w:val="en-CA"/>
        </w:rPr>
      </w:pPr>
    </w:p>
    <w:p w14:paraId="39B63073" w14:textId="73932C2F" w:rsidR="00BE139D" w:rsidRPr="00223CD6" w:rsidRDefault="00A43171" w:rsidP="00BE139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i/>
          <w:sz w:val="28"/>
          <w:szCs w:val="28"/>
          <w:lang w:val="en-CA"/>
        </w:rPr>
      </w:pPr>
      <w:r w:rsidRPr="00915379">
        <w:rPr>
          <w:iCs/>
          <w:noProof/>
          <w:color w:val="4F81BD" w:themeColor="accent1"/>
          <w:lang w:val="en-CA"/>
        </w:rPr>
        <w:drawing>
          <wp:anchor distT="0" distB="0" distL="114300" distR="114300" simplePos="0" relativeHeight="251658240" behindDoc="1" locked="0" layoutInCell="1" hidden="0" allowOverlap="1" wp14:anchorId="2966D63D" wp14:editId="09E34014">
            <wp:simplePos x="0" y="0"/>
            <wp:positionH relativeFrom="margin">
              <wp:posOffset>57150</wp:posOffset>
            </wp:positionH>
            <wp:positionV relativeFrom="margin">
              <wp:posOffset>6350</wp:posOffset>
            </wp:positionV>
            <wp:extent cx="1400175" cy="228600"/>
            <wp:effectExtent l="0" t="0" r="9525" b="0"/>
            <wp:wrapSquare wrapText="bothSides"/>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r="14477"/>
                    <a:stretch>
                      <a:fillRect/>
                    </a:stretch>
                  </pic:blipFill>
                  <pic:spPr>
                    <a:xfrm>
                      <a:off x="0" y="0"/>
                      <a:ext cx="1400175" cy="228600"/>
                    </a:xfrm>
                    <a:prstGeom prst="rect">
                      <a:avLst/>
                    </a:prstGeom>
                    <a:ln/>
                  </pic:spPr>
                </pic:pic>
              </a:graphicData>
            </a:graphic>
            <wp14:sizeRelH relativeFrom="margin">
              <wp14:pctWidth>0</wp14:pctWidth>
            </wp14:sizeRelH>
            <wp14:sizeRelV relativeFrom="margin">
              <wp14:pctHeight>0</wp14:pctHeight>
            </wp14:sizeRelV>
          </wp:anchor>
        </w:drawing>
      </w:r>
      <w:r w:rsidR="00BE139D" w:rsidRPr="00223CD6">
        <w:rPr>
          <w:rFonts w:ascii="Calibri" w:eastAsia="Calibri" w:hAnsi="Calibri" w:cs="Calibri"/>
          <w:b/>
          <w:i/>
          <w:sz w:val="28"/>
          <w:szCs w:val="28"/>
          <w:lang w:val="en-CA"/>
        </w:rPr>
        <w:t>Beyond the Checkmark:</w:t>
      </w:r>
      <w:r w:rsidR="00BE139D">
        <w:rPr>
          <w:rFonts w:ascii="Calibri" w:eastAsia="Calibri" w:hAnsi="Calibri" w:cs="Calibri"/>
          <w:b/>
          <w:i/>
          <w:sz w:val="28"/>
          <w:szCs w:val="28"/>
          <w:lang w:val="en-CA"/>
        </w:rPr>
        <w:t xml:space="preserve"> </w:t>
      </w:r>
      <w:r w:rsidR="00BE139D" w:rsidRPr="00223CD6">
        <w:rPr>
          <w:rFonts w:ascii="Calibri" w:eastAsia="Calibri" w:hAnsi="Calibri" w:cs="Calibri"/>
          <w:b/>
          <w:i/>
          <w:sz w:val="28"/>
          <w:szCs w:val="28"/>
          <w:lang w:val="en-CA"/>
        </w:rPr>
        <w:t>A New Era</w:t>
      </w:r>
      <w:r w:rsidR="00F8297B">
        <w:rPr>
          <w:rFonts w:ascii="Calibri" w:eastAsia="Calibri" w:hAnsi="Calibri" w:cs="Calibri"/>
          <w:b/>
          <w:i/>
          <w:sz w:val="28"/>
          <w:szCs w:val="28"/>
          <w:lang w:val="en-CA"/>
        </w:rPr>
        <w:t xml:space="preserve"> </w:t>
      </w:r>
      <w:r w:rsidR="00BE139D" w:rsidRPr="00223CD6">
        <w:rPr>
          <w:rFonts w:ascii="Calibri" w:eastAsia="Calibri" w:hAnsi="Calibri" w:cs="Calibri"/>
          <w:b/>
          <w:i/>
          <w:sz w:val="28"/>
          <w:szCs w:val="28"/>
          <w:lang w:val="en-CA"/>
        </w:rPr>
        <w:t>in Indigenous Inclusion</w:t>
      </w:r>
    </w:p>
    <w:p w14:paraId="17E292B3" w14:textId="6313763D" w:rsidR="00BE139D" w:rsidRPr="00915379" w:rsidRDefault="00BE139D" w:rsidP="00BE139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iCs/>
          <w:color w:val="4F81BD" w:themeColor="accent1"/>
          <w:sz w:val="28"/>
          <w:szCs w:val="28"/>
          <w:lang w:val="en-CA"/>
        </w:rPr>
      </w:pPr>
      <w:r w:rsidRPr="00915379">
        <w:rPr>
          <w:rFonts w:ascii="Calibri" w:eastAsia="Calibri" w:hAnsi="Calibri" w:cs="Calibri"/>
          <w:b/>
          <w:iCs/>
          <w:color w:val="4F81BD" w:themeColor="accent1"/>
          <w:sz w:val="28"/>
          <w:szCs w:val="28"/>
          <w:lang w:val="en-CA"/>
        </w:rPr>
        <w:t>Vancouver Island Con</w:t>
      </w:r>
      <w:r>
        <w:rPr>
          <w:rFonts w:ascii="Calibri" w:eastAsia="Calibri" w:hAnsi="Calibri" w:cs="Calibri"/>
          <w:b/>
          <w:iCs/>
          <w:color w:val="4F81BD" w:themeColor="accent1"/>
          <w:sz w:val="28"/>
          <w:szCs w:val="28"/>
          <w:lang w:val="en-CA"/>
        </w:rPr>
        <w:t>ference</w:t>
      </w:r>
      <w:r w:rsidRPr="00915379">
        <w:rPr>
          <w:rFonts w:ascii="Calibri" w:eastAsia="Calibri" w:hAnsi="Calibri" w:cs="Calibri"/>
          <w:b/>
          <w:iCs/>
          <w:color w:val="4F81BD" w:themeColor="accent1"/>
          <w:sz w:val="28"/>
          <w:szCs w:val="28"/>
          <w:lang w:val="en-CA"/>
        </w:rPr>
        <w:t xml:space="preserve"> Centre</w:t>
      </w:r>
    </w:p>
    <w:p w14:paraId="6A22A734" w14:textId="64EE3B23" w:rsidR="00BE139D" w:rsidRPr="00915379" w:rsidRDefault="00BE139D" w:rsidP="00BE139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iCs/>
          <w:color w:val="4F81BD" w:themeColor="accent1"/>
          <w:sz w:val="28"/>
          <w:szCs w:val="28"/>
          <w:lang w:val="en-CA"/>
        </w:rPr>
      </w:pPr>
      <w:r w:rsidRPr="00915379">
        <w:rPr>
          <w:rFonts w:ascii="Calibri" w:eastAsia="Calibri" w:hAnsi="Calibri" w:cs="Calibri"/>
          <w:b/>
          <w:iCs/>
          <w:color w:val="4F81BD" w:themeColor="accent1"/>
          <w:sz w:val="28"/>
          <w:szCs w:val="28"/>
          <w:lang w:val="en-CA"/>
        </w:rPr>
        <w:t>Nanaimo, British Columbia</w:t>
      </w:r>
      <w:r>
        <w:rPr>
          <w:rFonts w:ascii="Calibri" w:eastAsia="Calibri" w:hAnsi="Calibri" w:cs="Calibri"/>
          <w:b/>
          <w:iCs/>
          <w:color w:val="4F81BD" w:themeColor="accent1"/>
          <w:sz w:val="28"/>
          <w:szCs w:val="28"/>
          <w:lang w:val="en-CA"/>
        </w:rPr>
        <w:t xml:space="preserve"> - </w:t>
      </w:r>
      <w:r w:rsidRPr="00915379">
        <w:rPr>
          <w:rFonts w:ascii="Calibri" w:eastAsia="Calibri" w:hAnsi="Calibri" w:cs="Calibri"/>
          <w:b/>
          <w:iCs/>
          <w:color w:val="4F81BD" w:themeColor="accent1"/>
          <w:sz w:val="28"/>
          <w:szCs w:val="28"/>
          <w:lang w:val="en-CA"/>
        </w:rPr>
        <w:t>October 8 to 10, 2024</w:t>
      </w:r>
    </w:p>
    <w:p w14:paraId="4E756F59" w14:textId="1F736A9C" w:rsidR="00BE139D" w:rsidRPr="008D159D" w:rsidRDefault="00BE139D" w:rsidP="00BE139D">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b/>
          <w:iCs/>
          <w:sz w:val="20"/>
          <w:szCs w:val="20"/>
          <w:lang w:val="en-CA"/>
        </w:rPr>
      </w:pPr>
      <w:r w:rsidRPr="008D159D">
        <w:rPr>
          <w:rFonts w:ascii="Calibri" w:eastAsia="Calibri" w:hAnsi="Calibri" w:cs="Calibri"/>
          <w:b/>
          <w:iCs/>
          <w:sz w:val="20"/>
          <w:szCs w:val="20"/>
          <w:lang w:val="en-CA"/>
        </w:rPr>
        <w:t xml:space="preserve">Updated: </w:t>
      </w:r>
      <w:r>
        <w:rPr>
          <w:rFonts w:ascii="Calibri" w:eastAsia="Calibri" w:hAnsi="Calibri" w:cs="Calibri"/>
          <w:b/>
          <w:iCs/>
          <w:sz w:val="20"/>
          <w:szCs w:val="20"/>
          <w:lang w:val="en-CA"/>
        </w:rPr>
        <w:t>September 25</w:t>
      </w:r>
      <w:r w:rsidRPr="008D159D">
        <w:rPr>
          <w:rFonts w:ascii="Calibri" w:eastAsia="Calibri" w:hAnsi="Calibri" w:cs="Calibri"/>
          <w:b/>
          <w:iCs/>
          <w:sz w:val="20"/>
          <w:szCs w:val="20"/>
          <w:lang w:val="en-CA"/>
        </w:rPr>
        <w:t>, 202</w:t>
      </w:r>
      <w:r>
        <w:rPr>
          <w:rFonts w:ascii="Calibri" w:eastAsia="Calibri" w:hAnsi="Calibri" w:cs="Calibri"/>
          <w:b/>
          <w:iCs/>
          <w:sz w:val="20"/>
          <w:szCs w:val="20"/>
          <w:lang w:val="en-CA"/>
        </w:rPr>
        <w:t>4</w:t>
      </w:r>
    </w:p>
    <w:p w14:paraId="7BA5E1D8" w14:textId="4D0E11EE" w:rsidR="003A360D" w:rsidRPr="00ED58D4" w:rsidRDefault="00C10551" w:rsidP="00A656E7">
      <w:pPr>
        <w:jc w:val="center"/>
        <w:rPr>
          <w:rFonts w:ascii="Calibri" w:eastAsia="Calibri" w:hAnsi="Calibri" w:cs="Calibri"/>
          <w:b/>
          <w:color w:val="225E75"/>
          <w:sz w:val="50"/>
          <w:szCs w:val="50"/>
          <w:lang w:val="en-CA"/>
        </w:rPr>
      </w:pPr>
      <w:r>
        <w:rPr>
          <w:rFonts w:ascii="Calibri" w:eastAsia="Calibri" w:hAnsi="Calibri" w:cs="Calibri"/>
          <w:b/>
          <w:color w:val="225E75"/>
          <w:sz w:val="50"/>
          <w:szCs w:val="50"/>
          <w:lang w:val="en-CA"/>
        </w:rPr>
        <w:t>Final P</w:t>
      </w:r>
      <w:r w:rsidR="00AE048B" w:rsidRPr="00ED58D4">
        <w:rPr>
          <w:rFonts w:ascii="Calibri" w:eastAsia="Calibri" w:hAnsi="Calibri" w:cs="Calibri"/>
          <w:b/>
          <w:color w:val="225E75"/>
          <w:sz w:val="50"/>
          <w:szCs w:val="50"/>
          <w:lang w:val="en-CA"/>
        </w:rPr>
        <w:t>rogram</w:t>
      </w:r>
    </w:p>
    <w:p w14:paraId="2E4EE8F8" w14:textId="77777777" w:rsidR="001F21F5" w:rsidRPr="00223CD6" w:rsidRDefault="001F21F5">
      <w:pPr>
        <w:rPr>
          <w:rFonts w:ascii="Calibri" w:eastAsia="Calibri" w:hAnsi="Calibri" w:cs="Calibri"/>
          <w:color w:val="000000"/>
          <w:sz w:val="10"/>
          <w:szCs w:val="10"/>
          <w:lang w:val="en-CA"/>
        </w:rPr>
      </w:pPr>
    </w:p>
    <w:p w14:paraId="591F1D1A" w14:textId="77777777" w:rsidR="00A656E7" w:rsidRPr="004B3DEB" w:rsidRDefault="00A656E7" w:rsidP="00A656E7">
      <w:pPr>
        <w:rPr>
          <w:rFonts w:ascii="Calibri" w:eastAsia="Calibri" w:hAnsi="Calibri" w:cs="Calibri"/>
          <w:b/>
          <w:sz w:val="22"/>
          <w:szCs w:val="22"/>
          <w:lang w:val="en-CA"/>
        </w:rPr>
      </w:pPr>
      <w:r w:rsidRPr="004B3DEB">
        <w:rPr>
          <w:rFonts w:ascii="Calibri" w:eastAsia="Calibri" w:hAnsi="Calibri" w:cs="Calibri"/>
          <w:b/>
          <w:sz w:val="22"/>
          <w:szCs w:val="22"/>
          <w:lang w:val="en-CA"/>
        </w:rPr>
        <w:t>Setting the Stage</w:t>
      </w:r>
    </w:p>
    <w:p w14:paraId="19AC64FC" w14:textId="77777777" w:rsidR="00A656E7" w:rsidRPr="004B3DEB" w:rsidRDefault="00A656E7" w:rsidP="00A656E7">
      <w:pPr>
        <w:rPr>
          <w:rFonts w:ascii="Calibri" w:eastAsia="Calibri" w:hAnsi="Calibri" w:cs="Calibri"/>
          <w:bCs/>
          <w:sz w:val="22"/>
          <w:szCs w:val="22"/>
          <w:lang w:val="en-CA"/>
        </w:rPr>
      </w:pPr>
      <w:r w:rsidRPr="004B3DEB">
        <w:rPr>
          <w:rFonts w:ascii="Calibri" w:eastAsia="Calibri" w:hAnsi="Calibri" w:cs="Calibri"/>
          <w:bCs/>
          <w:sz w:val="22"/>
          <w:szCs w:val="22"/>
          <w:lang w:val="en-CA"/>
        </w:rPr>
        <w:t xml:space="preserve">Day 1 of </w:t>
      </w:r>
      <w:r w:rsidRPr="004B3DEB">
        <w:rPr>
          <w:rFonts w:ascii="Calibri" w:eastAsia="Calibri" w:hAnsi="Calibri" w:cs="Calibri"/>
          <w:bCs/>
          <w:i/>
          <w:iCs/>
          <w:sz w:val="22"/>
          <w:szCs w:val="22"/>
          <w:lang w:val="en-CA"/>
        </w:rPr>
        <w:t>Inclusion Works ’24</w:t>
      </w:r>
      <w:r w:rsidRPr="004B3DEB">
        <w:rPr>
          <w:rFonts w:ascii="Calibri" w:eastAsia="Calibri" w:hAnsi="Calibri" w:cs="Calibri"/>
          <w:bCs/>
          <w:sz w:val="22"/>
          <w:szCs w:val="22"/>
          <w:lang w:val="en-CA"/>
        </w:rPr>
        <w:t xml:space="preserve"> </w:t>
      </w:r>
      <w:r>
        <w:rPr>
          <w:rFonts w:ascii="Calibri" w:eastAsia="Calibri" w:hAnsi="Calibri" w:cs="Calibri"/>
          <w:bCs/>
          <w:sz w:val="22"/>
          <w:szCs w:val="22"/>
          <w:lang w:val="en-CA"/>
        </w:rPr>
        <w:t xml:space="preserve">will focus </w:t>
      </w:r>
      <w:r w:rsidRPr="004B3DEB">
        <w:rPr>
          <w:rFonts w:ascii="Calibri" w:eastAsia="Calibri" w:hAnsi="Calibri" w:cs="Calibri"/>
          <w:bCs/>
          <w:sz w:val="22"/>
          <w:szCs w:val="22"/>
          <w:lang w:val="en-CA"/>
        </w:rPr>
        <w:t xml:space="preserve">on a review of the current state of relations between Indigenous and non-Indigenous peoples, businesses, and communities. A focus of the </w:t>
      </w:r>
      <w:r w:rsidRPr="00DE23CF">
        <w:rPr>
          <w:rFonts w:ascii="Calibri" w:eastAsia="Calibri" w:hAnsi="Calibri" w:cs="Calibri"/>
          <w:bCs/>
          <w:color w:val="000000" w:themeColor="text1"/>
          <w:sz w:val="22"/>
          <w:szCs w:val="22"/>
          <w:lang w:val="en-CA"/>
        </w:rPr>
        <w:t xml:space="preserve">event will be Indigenous employment and building the management and organizational skills needed to develop and guide your strategies in a landscape which has recently grown in its complexity. Many new developments have taken place in recent years and a reminder of the significant legal, social, economic, and political changes will provide Inclusion Works delegates with a common framework to ‘move beyond the checkmark’. Learn what these changes </w:t>
      </w:r>
      <w:r w:rsidRPr="004B3DEB">
        <w:rPr>
          <w:rFonts w:ascii="Calibri" w:eastAsia="Calibri" w:hAnsi="Calibri" w:cs="Calibri"/>
          <w:bCs/>
          <w:sz w:val="22"/>
          <w:szCs w:val="22"/>
          <w:lang w:val="en-CA"/>
        </w:rPr>
        <w:t xml:space="preserve">have been about, </w:t>
      </w:r>
      <w:r>
        <w:rPr>
          <w:rFonts w:ascii="Calibri" w:eastAsia="Calibri" w:hAnsi="Calibri" w:cs="Calibri"/>
          <w:bCs/>
          <w:sz w:val="22"/>
          <w:szCs w:val="22"/>
          <w:lang w:val="en-CA"/>
        </w:rPr>
        <w:t xml:space="preserve">and </w:t>
      </w:r>
      <w:r w:rsidRPr="004B3DEB">
        <w:rPr>
          <w:rFonts w:ascii="Calibri" w:eastAsia="Calibri" w:hAnsi="Calibri" w:cs="Calibri"/>
          <w:bCs/>
          <w:sz w:val="22"/>
          <w:szCs w:val="22"/>
          <w:lang w:val="en-CA"/>
        </w:rPr>
        <w:t xml:space="preserve">the trends and insights into the current landscape. </w:t>
      </w:r>
      <w:r w:rsidRPr="00B90FD7">
        <w:rPr>
          <w:rFonts w:ascii="Calibri" w:eastAsia="Calibri" w:hAnsi="Calibri" w:cs="Calibri"/>
          <w:bCs/>
          <w:sz w:val="22"/>
          <w:szCs w:val="22"/>
          <w:lang w:val="en-CA"/>
        </w:rPr>
        <w:t>Also, what new states of organizational readiness are needed to build more effective and authentic engagements, relationships, and partnerships in Canada today?</w:t>
      </w:r>
      <w:r w:rsidRPr="004B3DEB">
        <w:rPr>
          <w:rFonts w:ascii="Calibri" w:eastAsia="Calibri" w:hAnsi="Calibri" w:cs="Calibri"/>
          <w:bCs/>
          <w:sz w:val="22"/>
          <w:szCs w:val="22"/>
          <w:lang w:val="en-CA"/>
        </w:rPr>
        <w:t xml:space="preserve"> What expectations and aspirations do First Nations, Métis, and Inuit currently hold about their goals for sovereignty, self-determination, nation-to nation relationships, and reconciliation? At this juncture, what should non-Indigenous organizations be doing to learn more about Indigenous people and their communities and to prepare themselves and their organization for a new era in Indigenous inclusion?</w:t>
      </w:r>
    </w:p>
    <w:p w14:paraId="05AAD8AA" w14:textId="77777777" w:rsidR="00A656E7" w:rsidRPr="004B3DEB" w:rsidRDefault="00A656E7" w:rsidP="00A656E7">
      <w:pPr>
        <w:rPr>
          <w:rFonts w:ascii="Calibri" w:eastAsia="Calibri" w:hAnsi="Calibri" w:cs="Calibri"/>
          <w:bCs/>
          <w:sz w:val="22"/>
          <w:szCs w:val="22"/>
          <w:lang w:val="en-CA"/>
        </w:rPr>
      </w:pPr>
      <w:r w:rsidRPr="004B3DEB">
        <w:rPr>
          <w:rFonts w:ascii="Calibri" w:eastAsia="Calibri" w:hAnsi="Calibri" w:cs="Calibri"/>
          <w:bCs/>
          <w:sz w:val="22"/>
          <w:szCs w:val="22"/>
          <w:lang w:val="en-CA"/>
        </w:rPr>
        <w:t xml:space="preserve">On Day 1, the opening plenary, the facilitation exercise, and the breakout sessions are all designed to fine-tune your understandings of the current landscape as well as to engage you in discussion and reflection about your organization’s state of readiness to develop exemplary Indigenous/non-Indigenous engagements and relationships.  </w:t>
      </w:r>
    </w:p>
    <w:p w14:paraId="06469F51" w14:textId="1B2FE953" w:rsidR="00A656E7" w:rsidRPr="004B3DEB" w:rsidRDefault="00A656E7" w:rsidP="00A656E7">
      <w:pPr>
        <w:rPr>
          <w:rFonts w:ascii="Calibri" w:eastAsia="Calibri" w:hAnsi="Calibri" w:cs="Calibri"/>
          <w:bCs/>
          <w:sz w:val="22"/>
          <w:szCs w:val="22"/>
          <w:lang w:val="en-CA"/>
        </w:rPr>
      </w:pPr>
      <w:r w:rsidRPr="004B3DEB">
        <w:rPr>
          <w:rFonts w:ascii="Calibri" w:eastAsia="Calibri" w:hAnsi="Calibri" w:cs="Calibri"/>
          <w:bCs/>
          <w:sz w:val="22"/>
          <w:szCs w:val="22"/>
          <w:lang w:val="en-CA"/>
        </w:rPr>
        <w:t xml:space="preserve">Inclusion Works ’24 is both a look back and a look forward at the world of Indigenous/non-Indigenous relations with a deep focus on human resources and organizational development. Now celebrating its 25th anniversary, Indigenous Works is pleased to be working with its Employer </w:t>
      </w:r>
      <w:r w:rsidR="00E458B8" w:rsidRPr="00E458B8">
        <w:rPr>
          <w:rFonts w:ascii="Calibri" w:eastAsia="Calibri" w:hAnsi="Calibri" w:cs="Calibri"/>
          <w:bCs/>
          <w:color w:val="FF0000"/>
          <w:sz w:val="22"/>
          <w:szCs w:val="22"/>
          <w:lang w:val="en-CA"/>
        </w:rPr>
        <w:t>Members</w:t>
      </w:r>
      <w:r w:rsidRPr="004B3DEB">
        <w:rPr>
          <w:rFonts w:ascii="Calibri" w:eastAsia="Calibri" w:hAnsi="Calibri" w:cs="Calibri"/>
          <w:bCs/>
          <w:sz w:val="22"/>
          <w:szCs w:val="22"/>
          <w:lang w:val="en-CA"/>
        </w:rPr>
        <w:t xml:space="preserve"> and other guests for this learning event which will be sure to be memorable, instructive, and pivotal in your professional and organizational development. Indigenous Works’ senior management and leadership will be your hosts and guides in this important event as will a team of speakers and experts.</w:t>
      </w:r>
    </w:p>
    <w:p w14:paraId="5752E79F" w14:textId="77777777" w:rsidR="00A656E7" w:rsidRPr="00585C5B" w:rsidRDefault="00A656E7" w:rsidP="001C6124">
      <w:pPr>
        <w:ind w:firstLine="720"/>
        <w:rPr>
          <w:rFonts w:ascii="Calibri" w:eastAsia="Calibri" w:hAnsi="Calibri" w:cs="Calibri"/>
          <w:bCs/>
          <w:sz w:val="22"/>
          <w:szCs w:val="22"/>
          <w:lang w:val="en-CA"/>
        </w:rPr>
      </w:pPr>
      <w:r w:rsidRPr="00585C5B">
        <w:rPr>
          <w:rFonts w:ascii="Calibri" w:eastAsia="Calibri" w:hAnsi="Calibri" w:cs="Calibri"/>
          <w:bCs/>
          <w:sz w:val="22"/>
          <w:szCs w:val="22"/>
          <w:lang w:val="en-CA"/>
        </w:rPr>
        <w:t xml:space="preserve">Among the experts you will meet at </w:t>
      </w:r>
      <w:r w:rsidRPr="00585C5B">
        <w:rPr>
          <w:rFonts w:ascii="Calibri" w:eastAsia="Calibri" w:hAnsi="Calibri" w:cs="Calibri"/>
          <w:bCs/>
          <w:i/>
          <w:iCs/>
          <w:sz w:val="22"/>
          <w:szCs w:val="22"/>
          <w:lang w:val="en-CA"/>
        </w:rPr>
        <w:t>Inclusion Works ’24</w:t>
      </w:r>
      <w:r w:rsidRPr="00585C5B">
        <w:rPr>
          <w:rFonts w:ascii="Calibri" w:eastAsia="Calibri" w:hAnsi="Calibri" w:cs="Calibri"/>
          <w:bCs/>
          <w:sz w:val="22"/>
          <w:szCs w:val="22"/>
          <w:lang w:val="en-CA"/>
        </w:rPr>
        <w:t xml:space="preserve"> will be Kelly Foxcroft</w:t>
      </w:r>
      <w:r>
        <w:rPr>
          <w:rFonts w:ascii="Calibri" w:eastAsia="Calibri" w:hAnsi="Calibri" w:cs="Calibri"/>
          <w:bCs/>
          <w:sz w:val="22"/>
          <w:szCs w:val="22"/>
          <w:lang w:val="en-CA"/>
        </w:rPr>
        <w:t>-</w:t>
      </w:r>
      <w:r w:rsidRPr="00585C5B">
        <w:rPr>
          <w:rFonts w:ascii="Calibri" w:eastAsia="Calibri" w:hAnsi="Calibri" w:cs="Calibri"/>
          <w:bCs/>
          <w:sz w:val="22"/>
          <w:szCs w:val="22"/>
          <w:lang w:val="en-CA"/>
        </w:rPr>
        <w:t>Poirier, a gifted graphic artist and storyteller who will be documenting your learning with a running illustration which will graphically depict the themes and insights of your three-day journey. At the end of Inclusion Works she will share her graphic artistry with you providing a unique record of your three-day learning and transformation.</w:t>
      </w:r>
    </w:p>
    <w:p w14:paraId="0659E289" w14:textId="10009724" w:rsidR="00A656E7" w:rsidRDefault="00A656E7" w:rsidP="001C6124">
      <w:pPr>
        <w:ind w:firstLine="720"/>
        <w:rPr>
          <w:rFonts w:ascii="Calibri" w:eastAsia="Calibri" w:hAnsi="Calibri" w:cs="Calibri"/>
          <w:bCs/>
          <w:sz w:val="22"/>
          <w:szCs w:val="22"/>
          <w:lang w:val="en-CA"/>
        </w:rPr>
      </w:pPr>
      <w:r w:rsidRPr="00585C5B">
        <w:rPr>
          <w:rFonts w:ascii="Calibri" w:eastAsia="Calibri" w:hAnsi="Calibri" w:cs="Calibri"/>
          <w:bCs/>
          <w:sz w:val="22"/>
          <w:szCs w:val="22"/>
          <w:lang w:val="en-CA"/>
        </w:rPr>
        <w:t xml:space="preserve">Your emcee for </w:t>
      </w:r>
      <w:r w:rsidRPr="00D901A9">
        <w:rPr>
          <w:rFonts w:ascii="Calibri" w:eastAsia="Calibri" w:hAnsi="Calibri" w:cs="Calibri"/>
          <w:bCs/>
          <w:i/>
          <w:iCs/>
          <w:sz w:val="22"/>
          <w:szCs w:val="22"/>
          <w:lang w:val="en-CA"/>
        </w:rPr>
        <w:t>Inclusion Works ’24</w:t>
      </w:r>
      <w:r w:rsidRPr="00585C5B">
        <w:rPr>
          <w:rFonts w:ascii="Calibri" w:eastAsia="Calibri" w:hAnsi="Calibri" w:cs="Calibri"/>
          <w:bCs/>
          <w:sz w:val="22"/>
          <w:szCs w:val="22"/>
          <w:lang w:val="en-CA"/>
        </w:rPr>
        <w:t xml:space="preserve"> </w:t>
      </w:r>
      <w:r>
        <w:rPr>
          <w:rFonts w:ascii="Calibri" w:eastAsia="Calibri" w:hAnsi="Calibri" w:cs="Calibri"/>
          <w:bCs/>
          <w:sz w:val="22"/>
          <w:szCs w:val="22"/>
          <w:lang w:val="en-CA"/>
        </w:rPr>
        <w:t xml:space="preserve">will be </w:t>
      </w:r>
      <w:r w:rsidRPr="00585C5B">
        <w:rPr>
          <w:rFonts w:ascii="Calibri" w:eastAsia="Calibri" w:hAnsi="Calibri" w:cs="Calibri"/>
          <w:bCs/>
          <w:sz w:val="22"/>
          <w:szCs w:val="22"/>
          <w:lang w:val="en-CA"/>
        </w:rPr>
        <w:t xml:space="preserve">Victoria LaBillois who currently serves as the Vice-Chair of the National Indigenous Economic Development Board (NIEDB). Victoria comes from </w:t>
      </w:r>
      <w:proofErr w:type="spellStart"/>
      <w:r>
        <w:rPr>
          <w:rFonts w:ascii="Calibri" w:eastAsia="Calibri" w:hAnsi="Calibri" w:cs="Calibri"/>
          <w:bCs/>
          <w:sz w:val="22"/>
          <w:szCs w:val="22"/>
          <w:lang w:val="en-CA"/>
        </w:rPr>
        <w:t>Listuguj</w:t>
      </w:r>
      <w:proofErr w:type="spellEnd"/>
      <w:r>
        <w:rPr>
          <w:rFonts w:ascii="Calibri" w:eastAsia="Calibri" w:hAnsi="Calibri" w:cs="Calibri"/>
          <w:bCs/>
          <w:sz w:val="22"/>
          <w:szCs w:val="22"/>
          <w:lang w:val="en-CA"/>
        </w:rPr>
        <w:t>,</w:t>
      </w:r>
      <w:r w:rsidRPr="00585C5B">
        <w:rPr>
          <w:rFonts w:ascii="Calibri" w:eastAsia="Calibri" w:hAnsi="Calibri" w:cs="Calibri"/>
          <w:bCs/>
          <w:sz w:val="22"/>
          <w:szCs w:val="22"/>
          <w:lang w:val="en-CA"/>
        </w:rPr>
        <w:t xml:space="preserve"> </w:t>
      </w:r>
      <w:r w:rsidRPr="00CF6985">
        <w:rPr>
          <w:rFonts w:ascii="Calibri" w:eastAsia="Calibri" w:hAnsi="Calibri" w:cs="Calibri"/>
          <w:bCs/>
          <w:color w:val="FF0000"/>
          <w:sz w:val="22"/>
          <w:szCs w:val="22"/>
          <w:lang w:val="en-CA"/>
        </w:rPr>
        <w:t>Qu</w:t>
      </w:r>
      <w:r w:rsidR="00CF6985" w:rsidRPr="00CF6985">
        <w:rPr>
          <w:rFonts w:ascii="Calibri" w:eastAsia="Calibri" w:hAnsi="Calibri" w:cs="Calibri"/>
          <w:bCs/>
          <w:color w:val="FF0000"/>
          <w:sz w:val="22"/>
          <w:szCs w:val="22"/>
          <w:lang w:val="en-CA"/>
        </w:rPr>
        <w:t>é</w:t>
      </w:r>
      <w:r w:rsidRPr="00CF6985">
        <w:rPr>
          <w:rFonts w:ascii="Calibri" w:eastAsia="Calibri" w:hAnsi="Calibri" w:cs="Calibri"/>
          <w:bCs/>
          <w:color w:val="FF0000"/>
          <w:sz w:val="22"/>
          <w:szCs w:val="22"/>
          <w:lang w:val="en-CA"/>
        </w:rPr>
        <w:t>bec</w:t>
      </w:r>
      <w:r w:rsidRPr="00585C5B">
        <w:rPr>
          <w:rFonts w:ascii="Calibri" w:eastAsia="Calibri" w:hAnsi="Calibri" w:cs="Calibri"/>
          <w:bCs/>
          <w:sz w:val="22"/>
          <w:szCs w:val="22"/>
          <w:lang w:val="en-CA"/>
        </w:rPr>
        <w:t xml:space="preserve"> and has earned honours and awards as a small business entrepreneur. Over the years Victoria has developed her own national network of leaders and experts who have provided her with remarkable cross-country insights into the world of Indigenous/non-Indigenous relations. She will be sharing these insights throughout </w:t>
      </w:r>
      <w:r>
        <w:rPr>
          <w:rFonts w:ascii="Calibri" w:eastAsia="Calibri" w:hAnsi="Calibri" w:cs="Calibri"/>
          <w:bCs/>
          <w:sz w:val="22"/>
          <w:szCs w:val="22"/>
          <w:lang w:val="en-CA"/>
        </w:rPr>
        <w:t xml:space="preserve">the event </w:t>
      </w:r>
      <w:r w:rsidRPr="00585C5B">
        <w:rPr>
          <w:rFonts w:ascii="Calibri" w:eastAsia="Calibri" w:hAnsi="Calibri" w:cs="Calibri"/>
          <w:bCs/>
          <w:sz w:val="22"/>
          <w:szCs w:val="22"/>
          <w:lang w:val="en-CA"/>
        </w:rPr>
        <w:t>while keeping the program flowing with a wide cast of experts and speakers.</w:t>
      </w:r>
    </w:p>
    <w:p w14:paraId="2FFAEC7B" w14:textId="5BBE9EE7" w:rsidR="00A656E7" w:rsidRDefault="00A656E7" w:rsidP="001C6124">
      <w:pPr>
        <w:ind w:firstLine="720"/>
        <w:rPr>
          <w:rFonts w:ascii="Calibri" w:eastAsia="Calibri" w:hAnsi="Calibri" w:cs="Calibri"/>
          <w:bCs/>
          <w:sz w:val="22"/>
          <w:szCs w:val="22"/>
          <w:lang w:val="en-CA"/>
        </w:rPr>
      </w:pPr>
      <w:r w:rsidRPr="007D5379">
        <w:rPr>
          <w:rFonts w:ascii="Calibri" w:eastAsia="Calibri" w:hAnsi="Calibri" w:cs="Calibri"/>
          <w:bCs/>
          <w:sz w:val="22"/>
          <w:szCs w:val="22"/>
          <w:lang w:val="en-CA"/>
        </w:rPr>
        <w:t xml:space="preserve">Bob Chartier </w:t>
      </w:r>
      <w:r>
        <w:rPr>
          <w:rFonts w:ascii="Calibri" w:eastAsia="Calibri" w:hAnsi="Calibri" w:cs="Calibri"/>
          <w:bCs/>
          <w:sz w:val="22"/>
          <w:szCs w:val="22"/>
          <w:lang w:val="en-CA"/>
        </w:rPr>
        <w:t xml:space="preserve">will be </w:t>
      </w:r>
      <w:r w:rsidRPr="007D5379">
        <w:rPr>
          <w:rFonts w:ascii="Calibri" w:eastAsia="Calibri" w:hAnsi="Calibri" w:cs="Calibri"/>
          <w:bCs/>
          <w:sz w:val="22"/>
          <w:szCs w:val="22"/>
          <w:lang w:val="en-CA"/>
        </w:rPr>
        <w:t>your facilitator guide throughout the three days of your Inclusion Works learning journey. Bob has over 45 years experience as a facilitation expert. On each day of Inclusion Works Bob will be working with you to ensure that your participation in Inclusion Works and your 3-day learning journey translates into practices that you and your organization can use when you return to your workplace. Bob’s sessions and action agenda over the three days will be themed around Practices, Storytelling, and Promises.</w:t>
      </w:r>
    </w:p>
    <w:p w14:paraId="35108716" w14:textId="561B2F7B" w:rsidR="006B3EC5" w:rsidRDefault="006B3EC5">
      <w:r>
        <w:br w:type="page"/>
      </w:r>
    </w:p>
    <w:p w14:paraId="65049CD0" w14:textId="77777777" w:rsidR="00CE6F58" w:rsidRPr="00ED58D4" w:rsidRDefault="00CE6F58" w:rsidP="00CE6F58">
      <w:pPr>
        <w:shd w:val="clear" w:color="auto" w:fill="225E75"/>
        <w:rPr>
          <w:rFonts w:ascii="Calibri" w:eastAsia="Calibri" w:hAnsi="Calibri" w:cs="Calibri"/>
          <w:b/>
          <w:color w:val="FFFFFF" w:themeColor="background1"/>
          <w:sz w:val="32"/>
          <w:szCs w:val="32"/>
          <w:lang w:val="en-CA"/>
        </w:rPr>
      </w:pPr>
      <w:r w:rsidRPr="00ED58D4">
        <w:rPr>
          <w:rFonts w:ascii="Calibri" w:eastAsia="Calibri" w:hAnsi="Calibri" w:cs="Calibri"/>
          <w:b/>
          <w:color w:val="FFFFFF" w:themeColor="background1"/>
          <w:sz w:val="32"/>
          <w:szCs w:val="32"/>
          <w:lang w:val="en-CA"/>
        </w:rPr>
        <w:lastRenderedPageBreak/>
        <w:t>Tuesday, October 8</w:t>
      </w:r>
    </w:p>
    <w:p w14:paraId="17094169" w14:textId="77777777" w:rsidR="00A656E7" w:rsidRDefault="00A656E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0" w:type="dxa"/>
          <w:left w:w="100" w:type="dxa"/>
          <w:bottom w:w="100" w:type="dxa"/>
          <w:right w:w="100" w:type="dxa"/>
        </w:tblCellMar>
        <w:tblLook w:val="0400" w:firstRow="0" w:lastRow="0" w:firstColumn="0" w:lastColumn="0" w:noHBand="0" w:noVBand="1"/>
      </w:tblPr>
      <w:tblGrid>
        <w:gridCol w:w="1975"/>
        <w:gridCol w:w="8815"/>
      </w:tblGrid>
      <w:tr w:rsidR="00792705" w:rsidRPr="00223CD6" w14:paraId="00050998" w14:textId="77777777" w:rsidTr="00811622">
        <w:trPr>
          <w:trHeight w:val="268"/>
        </w:trPr>
        <w:tc>
          <w:tcPr>
            <w:tcW w:w="915" w:type="pct"/>
            <w:tcBorders>
              <w:top w:val="single" w:sz="4" w:space="0" w:color="000000"/>
            </w:tcBorders>
          </w:tcPr>
          <w:p w14:paraId="3074E4C8" w14:textId="5EEF22CD" w:rsidR="00792705" w:rsidRPr="00223CD6" w:rsidRDefault="00446A7B">
            <w:pPr>
              <w:rPr>
                <w:rFonts w:ascii="Calibri" w:eastAsia="Calibri" w:hAnsi="Calibri" w:cs="Calibri"/>
                <w:color w:val="000000"/>
                <w:sz w:val="22"/>
                <w:szCs w:val="22"/>
                <w:lang w:val="en-CA"/>
              </w:rPr>
            </w:pPr>
            <w:r w:rsidRPr="00223CD6">
              <w:rPr>
                <w:rFonts w:ascii="Calibri" w:eastAsia="Calibri" w:hAnsi="Calibri" w:cs="Calibri"/>
                <w:sz w:val="22"/>
                <w:szCs w:val="22"/>
                <w:lang w:val="en-CA"/>
              </w:rPr>
              <w:t xml:space="preserve">8:30 - </w:t>
            </w:r>
            <w:r w:rsidR="003469F6">
              <w:rPr>
                <w:rFonts w:ascii="Calibri" w:eastAsia="Calibri" w:hAnsi="Calibri" w:cs="Calibri"/>
                <w:sz w:val="22"/>
                <w:szCs w:val="22"/>
                <w:lang w:val="en-CA"/>
              </w:rPr>
              <w:t>9</w:t>
            </w:r>
            <w:r w:rsidRPr="00223CD6">
              <w:rPr>
                <w:rFonts w:ascii="Calibri" w:eastAsia="Calibri" w:hAnsi="Calibri" w:cs="Calibri"/>
                <w:color w:val="000000"/>
                <w:sz w:val="22"/>
                <w:szCs w:val="22"/>
                <w:lang w:val="en-CA"/>
              </w:rPr>
              <w:t>:</w:t>
            </w:r>
            <w:r w:rsidR="00F45F11">
              <w:rPr>
                <w:rFonts w:ascii="Calibri" w:eastAsia="Calibri" w:hAnsi="Calibri" w:cs="Calibri"/>
                <w:sz w:val="22"/>
                <w:szCs w:val="22"/>
                <w:lang w:val="en-CA"/>
              </w:rPr>
              <w:t>30</w:t>
            </w:r>
            <w:r w:rsidRPr="00223CD6">
              <w:rPr>
                <w:rFonts w:ascii="Calibri" w:eastAsia="Calibri" w:hAnsi="Calibri" w:cs="Calibri"/>
                <w:sz w:val="22"/>
                <w:szCs w:val="22"/>
                <w:lang w:val="en-CA"/>
              </w:rPr>
              <w:t>a</w:t>
            </w:r>
            <w:r w:rsidRPr="00223CD6">
              <w:rPr>
                <w:rFonts w:ascii="Calibri" w:eastAsia="Calibri" w:hAnsi="Calibri" w:cs="Calibri"/>
                <w:color w:val="000000"/>
                <w:sz w:val="22"/>
                <w:szCs w:val="22"/>
                <w:lang w:val="en-CA"/>
              </w:rPr>
              <w:t>m</w:t>
            </w:r>
          </w:p>
        </w:tc>
        <w:tc>
          <w:tcPr>
            <w:tcW w:w="4085" w:type="pct"/>
            <w:tcBorders>
              <w:top w:val="single" w:sz="4" w:space="0" w:color="000000"/>
            </w:tcBorders>
          </w:tcPr>
          <w:p w14:paraId="48F527CF" w14:textId="75909BFA" w:rsidR="00792705" w:rsidRPr="00223CD6" w:rsidRDefault="00446A7B">
            <w:pPr>
              <w:rPr>
                <w:rFonts w:ascii="Calibri" w:eastAsia="Calibri" w:hAnsi="Calibri" w:cs="Calibri"/>
                <w:b/>
                <w:lang w:val="en-CA"/>
              </w:rPr>
            </w:pPr>
            <w:r w:rsidRPr="00223CD6">
              <w:rPr>
                <w:rFonts w:ascii="Calibri" w:eastAsia="Calibri" w:hAnsi="Calibri" w:cs="Calibri"/>
                <w:b/>
                <w:sz w:val="22"/>
                <w:szCs w:val="22"/>
                <w:lang w:val="en-CA"/>
              </w:rPr>
              <w:t>Registration Opens / Coffee &amp; Networking</w:t>
            </w:r>
            <w:r w:rsidR="000D654B">
              <w:rPr>
                <w:rFonts w:ascii="Calibri" w:eastAsia="Calibri" w:hAnsi="Calibri" w:cs="Calibri"/>
                <w:b/>
                <w:sz w:val="22"/>
                <w:szCs w:val="22"/>
                <w:lang w:val="en-CA"/>
              </w:rPr>
              <w:t xml:space="preserve"> </w:t>
            </w:r>
            <w:r w:rsidR="000D654B" w:rsidRPr="00AE693C">
              <w:rPr>
                <w:rFonts w:ascii="Calibri" w:eastAsia="Calibri" w:hAnsi="Calibri" w:cs="Calibri"/>
                <w:b/>
                <w:color w:val="225E75"/>
                <w:sz w:val="22"/>
                <w:szCs w:val="22"/>
                <w:lang w:val="en-CA"/>
              </w:rPr>
              <w:t>[New</w:t>
            </w:r>
            <w:r w:rsidR="00C95D4F" w:rsidRPr="00AE693C">
              <w:rPr>
                <w:rFonts w:ascii="Calibri" w:eastAsia="Calibri" w:hAnsi="Calibri" w:cs="Calibri"/>
                <w:b/>
                <w:color w:val="225E75"/>
                <w:sz w:val="22"/>
                <w:szCs w:val="22"/>
                <w:lang w:val="en-CA"/>
              </w:rPr>
              <w:t>castle Island Lobby]</w:t>
            </w:r>
          </w:p>
        </w:tc>
      </w:tr>
      <w:tr w:rsidR="00792705" w:rsidRPr="00223CD6" w14:paraId="1BFA37A8" w14:textId="77777777" w:rsidTr="00811622">
        <w:tc>
          <w:tcPr>
            <w:tcW w:w="915" w:type="pct"/>
          </w:tcPr>
          <w:p w14:paraId="5C4DB414" w14:textId="41A05432" w:rsidR="00792705" w:rsidRPr="00223CD6" w:rsidRDefault="00F45F11">
            <w:pPr>
              <w:rPr>
                <w:rFonts w:ascii="Calibri" w:eastAsia="Calibri" w:hAnsi="Calibri" w:cs="Calibri"/>
                <w:sz w:val="22"/>
                <w:szCs w:val="22"/>
                <w:lang w:val="en-CA"/>
              </w:rPr>
            </w:pPr>
            <w:r>
              <w:rPr>
                <w:rFonts w:ascii="Calibri" w:eastAsia="Calibri" w:hAnsi="Calibri" w:cs="Calibri"/>
                <w:sz w:val="22"/>
                <w:szCs w:val="22"/>
                <w:lang w:val="en-CA"/>
              </w:rPr>
              <w:t>9:30</w:t>
            </w:r>
            <w:r w:rsidRPr="00223CD6">
              <w:rPr>
                <w:rFonts w:ascii="Calibri" w:eastAsia="Calibri" w:hAnsi="Calibri" w:cs="Calibri"/>
                <w:sz w:val="22"/>
                <w:szCs w:val="22"/>
                <w:lang w:val="en-CA"/>
              </w:rPr>
              <w:t xml:space="preserve"> - 1</w:t>
            </w:r>
            <w:r>
              <w:rPr>
                <w:rFonts w:ascii="Calibri" w:eastAsia="Calibri" w:hAnsi="Calibri" w:cs="Calibri"/>
                <w:sz w:val="22"/>
                <w:szCs w:val="22"/>
                <w:lang w:val="en-CA"/>
              </w:rPr>
              <w:t>0</w:t>
            </w:r>
            <w:r w:rsidRPr="00223CD6">
              <w:rPr>
                <w:rFonts w:ascii="Calibri" w:eastAsia="Calibri" w:hAnsi="Calibri" w:cs="Calibri"/>
                <w:sz w:val="22"/>
                <w:szCs w:val="22"/>
                <w:lang w:val="en-CA"/>
              </w:rPr>
              <w:t>:</w:t>
            </w:r>
            <w:r w:rsidR="00F860B6">
              <w:rPr>
                <w:rFonts w:ascii="Calibri" w:eastAsia="Calibri" w:hAnsi="Calibri" w:cs="Calibri"/>
                <w:sz w:val="22"/>
                <w:szCs w:val="22"/>
                <w:lang w:val="en-CA"/>
              </w:rPr>
              <w:t>00</w:t>
            </w:r>
            <w:r w:rsidR="002E1071">
              <w:rPr>
                <w:rFonts w:ascii="Calibri" w:eastAsia="Calibri" w:hAnsi="Calibri" w:cs="Calibri"/>
                <w:sz w:val="22"/>
                <w:szCs w:val="22"/>
                <w:lang w:val="en-CA"/>
              </w:rPr>
              <w:t>a</w:t>
            </w:r>
            <w:r w:rsidRPr="00223CD6">
              <w:rPr>
                <w:rFonts w:ascii="Calibri" w:eastAsia="Calibri" w:hAnsi="Calibri" w:cs="Calibri"/>
                <w:sz w:val="22"/>
                <w:szCs w:val="22"/>
                <w:lang w:val="en-CA"/>
              </w:rPr>
              <w:t>m</w:t>
            </w:r>
          </w:p>
        </w:tc>
        <w:tc>
          <w:tcPr>
            <w:tcW w:w="4085" w:type="pct"/>
          </w:tcPr>
          <w:p w14:paraId="646B7605" w14:textId="72FD7EFE" w:rsidR="00993E8B" w:rsidRDefault="00446A7B" w:rsidP="00E9155B">
            <w:pPr>
              <w:rPr>
                <w:rFonts w:ascii="Calibri" w:eastAsia="Calibri" w:hAnsi="Calibri" w:cs="Calibri"/>
                <w:b/>
                <w:sz w:val="22"/>
                <w:szCs w:val="22"/>
                <w:lang w:val="en-CA"/>
              </w:rPr>
            </w:pPr>
            <w:r w:rsidRPr="00223CD6">
              <w:rPr>
                <w:rFonts w:ascii="Calibri" w:eastAsia="Calibri" w:hAnsi="Calibri" w:cs="Calibri"/>
                <w:b/>
                <w:sz w:val="22"/>
                <w:szCs w:val="22"/>
                <w:lang w:val="en-CA"/>
              </w:rPr>
              <w:t>Opening Prayer / Greetings / Welcome</w:t>
            </w:r>
            <w:r w:rsidR="002449F4">
              <w:rPr>
                <w:rFonts w:ascii="Calibri" w:eastAsia="Calibri" w:hAnsi="Calibri" w:cs="Calibri"/>
                <w:b/>
                <w:sz w:val="22"/>
                <w:szCs w:val="22"/>
                <w:lang w:val="en-CA"/>
              </w:rPr>
              <w:t xml:space="preserve"> </w:t>
            </w:r>
            <w:r w:rsidR="002449F4" w:rsidRPr="00AE693C">
              <w:rPr>
                <w:rFonts w:ascii="Calibri" w:eastAsia="Calibri" w:hAnsi="Calibri" w:cs="Calibri"/>
                <w:b/>
                <w:color w:val="225E75"/>
                <w:sz w:val="22"/>
                <w:szCs w:val="22"/>
                <w:lang w:val="en-CA"/>
              </w:rPr>
              <w:t>[</w:t>
            </w:r>
            <w:r w:rsidR="002449F4">
              <w:rPr>
                <w:rFonts w:ascii="Calibri" w:eastAsia="Calibri" w:hAnsi="Calibri" w:cs="Calibri"/>
                <w:b/>
                <w:color w:val="225E75"/>
                <w:sz w:val="22"/>
                <w:szCs w:val="22"/>
                <w:lang w:val="en-CA"/>
              </w:rPr>
              <w:t>M</w:t>
            </w:r>
            <w:r w:rsidR="005B4421">
              <w:rPr>
                <w:rFonts w:ascii="Calibri" w:eastAsia="Calibri" w:hAnsi="Calibri" w:cs="Calibri"/>
                <w:b/>
                <w:color w:val="225E75"/>
                <w:sz w:val="22"/>
                <w:szCs w:val="22"/>
                <w:lang w:val="en-CA"/>
              </w:rPr>
              <w:t>t</w:t>
            </w:r>
            <w:r w:rsidR="00876CB4">
              <w:rPr>
                <w:rFonts w:ascii="Calibri" w:eastAsia="Calibri" w:hAnsi="Calibri" w:cs="Calibri"/>
                <w:b/>
                <w:color w:val="225E75"/>
                <w:sz w:val="22"/>
                <w:szCs w:val="22"/>
                <w:lang w:val="en-CA"/>
              </w:rPr>
              <w:t xml:space="preserve">. Benson </w:t>
            </w:r>
            <w:r w:rsidR="0032432C">
              <w:rPr>
                <w:rFonts w:ascii="Calibri" w:eastAsia="Calibri" w:hAnsi="Calibri" w:cs="Calibri"/>
                <w:b/>
                <w:color w:val="225E75"/>
                <w:sz w:val="22"/>
                <w:szCs w:val="22"/>
                <w:lang w:val="en-CA"/>
              </w:rPr>
              <w:t>C</w:t>
            </w:r>
            <w:r w:rsidR="00876CB4">
              <w:rPr>
                <w:rFonts w:ascii="Calibri" w:eastAsia="Calibri" w:hAnsi="Calibri" w:cs="Calibri"/>
                <w:b/>
                <w:color w:val="225E75"/>
                <w:sz w:val="22"/>
                <w:szCs w:val="22"/>
                <w:lang w:val="en-CA"/>
              </w:rPr>
              <w:t>D</w:t>
            </w:r>
            <w:r w:rsidR="002449F4" w:rsidRPr="00AE693C">
              <w:rPr>
                <w:rFonts w:ascii="Calibri" w:eastAsia="Calibri" w:hAnsi="Calibri" w:cs="Calibri"/>
                <w:b/>
                <w:color w:val="225E75"/>
                <w:sz w:val="22"/>
                <w:szCs w:val="22"/>
                <w:lang w:val="en-CA"/>
              </w:rPr>
              <w:t>]</w:t>
            </w:r>
          </w:p>
          <w:p w14:paraId="63219FBE" w14:textId="7B151CB2" w:rsidR="00001598" w:rsidRPr="00875861" w:rsidRDefault="009B1C81" w:rsidP="00E9155B">
            <w:pPr>
              <w:rPr>
                <w:rFonts w:ascii="Calibri" w:eastAsia="Calibri" w:hAnsi="Calibri" w:cs="Calibri"/>
                <w:color w:val="000000" w:themeColor="text1"/>
                <w:sz w:val="22"/>
                <w:szCs w:val="22"/>
                <w:lang w:val="en-CA"/>
              </w:rPr>
            </w:pPr>
            <w:r>
              <w:rPr>
                <w:rFonts w:ascii="Calibri" w:eastAsia="Calibri" w:hAnsi="Calibri" w:cs="Calibri"/>
                <w:b/>
                <w:bCs/>
                <w:color w:val="000000" w:themeColor="text1"/>
                <w:sz w:val="22"/>
                <w:szCs w:val="22"/>
                <w:lang w:val="en-CA"/>
              </w:rPr>
              <w:t xml:space="preserve">Emcee: </w:t>
            </w:r>
            <w:r w:rsidR="00B24920" w:rsidRPr="00B24920">
              <w:rPr>
                <w:rFonts w:ascii="Calibri" w:eastAsia="Calibri" w:hAnsi="Calibri" w:cs="Calibri"/>
                <w:b/>
                <w:color w:val="FF0000"/>
                <w:sz w:val="22"/>
                <w:szCs w:val="22"/>
              </w:rPr>
              <w:t>Victoria LaBillois</w:t>
            </w:r>
            <w:r w:rsidR="00B24920" w:rsidRPr="00B24920">
              <w:rPr>
                <w:rFonts w:ascii="Calibri" w:eastAsia="Calibri" w:hAnsi="Calibri" w:cs="Calibri"/>
                <w:color w:val="FF0000"/>
                <w:sz w:val="22"/>
                <w:szCs w:val="22"/>
              </w:rPr>
              <w:t xml:space="preserve">, Owner, The Eloquent Hostess, Recipient of the 2024 </w:t>
            </w:r>
            <w:proofErr w:type="spellStart"/>
            <w:r w:rsidR="00B24920" w:rsidRPr="00B24920">
              <w:rPr>
                <w:rFonts w:ascii="Calibri" w:eastAsia="Calibri" w:hAnsi="Calibri" w:cs="Calibri"/>
                <w:color w:val="FF0000"/>
                <w:sz w:val="22"/>
                <w:szCs w:val="22"/>
              </w:rPr>
              <w:t>Indspire</w:t>
            </w:r>
            <w:proofErr w:type="spellEnd"/>
            <w:r w:rsidR="00B24920" w:rsidRPr="00B24920">
              <w:rPr>
                <w:rFonts w:ascii="Calibri" w:eastAsia="Calibri" w:hAnsi="Calibri" w:cs="Calibri"/>
                <w:color w:val="FF0000"/>
                <w:sz w:val="22"/>
                <w:szCs w:val="22"/>
              </w:rPr>
              <w:t xml:space="preserve"> Award in the Business and Commerce category, and Vice-Chair of the National Indigenous Economic Development Board</w:t>
            </w:r>
          </w:p>
        </w:tc>
      </w:tr>
      <w:tr w:rsidR="00792705" w:rsidRPr="00223CD6" w14:paraId="5609FD78" w14:textId="77777777" w:rsidTr="00811622">
        <w:tc>
          <w:tcPr>
            <w:tcW w:w="915" w:type="pct"/>
          </w:tcPr>
          <w:p w14:paraId="6935F6A1" w14:textId="34667462" w:rsidR="00792705" w:rsidRPr="00223CD6" w:rsidRDefault="00446A7B">
            <w:pPr>
              <w:rPr>
                <w:rFonts w:ascii="Calibri" w:eastAsia="Calibri" w:hAnsi="Calibri" w:cs="Calibri"/>
                <w:sz w:val="22"/>
                <w:szCs w:val="22"/>
                <w:lang w:val="en-CA"/>
              </w:rPr>
            </w:pPr>
            <w:r w:rsidRPr="00223CD6">
              <w:rPr>
                <w:rFonts w:ascii="Calibri" w:eastAsia="Calibri" w:hAnsi="Calibri" w:cs="Calibri"/>
                <w:sz w:val="22"/>
                <w:szCs w:val="22"/>
                <w:lang w:val="en-CA"/>
              </w:rPr>
              <w:t>1</w:t>
            </w:r>
            <w:r w:rsidR="00F45F11">
              <w:rPr>
                <w:rFonts w:ascii="Calibri" w:eastAsia="Calibri" w:hAnsi="Calibri" w:cs="Calibri"/>
                <w:sz w:val="22"/>
                <w:szCs w:val="22"/>
                <w:lang w:val="en-CA"/>
              </w:rPr>
              <w:t>0</w:t>
            </w:r>
            <w:r w:rsidRPr="00223CD6">
              <w:rPr>
                <w:rFonts w:ascii="Calibri" w:eastAsia="Calibri" w:hAnsi="Calibri" w:cs="Calibri"/>
                <w:sz w:val="22"/>
                <w:szCs w:val="22"/>
                <w:lang w:val="en-CA"/>
              </w:rPr>
              <w:t>:</w:t>
            </w:r>
            <w:r w:rsidR="00926A56">
              <w:rPr>
                <w:rFonts w:ascii="Calibri" w:eastAsia="Calibri" w:hAnsi="Calibri" w:cs="Calibri"/>
                <w:sz w:val="22"/>
                <w:szCs w:val="22"/>
                <w:lang w:val="en-CA"/>
              </w:rPr>
              <w:t>00</w:t>
            </w:r>
            <w:r w:rsidRPr="00223CD6">
              <w:rPr>
                <w:rFonts w:ascii="Calibri" w:eastAsia="Calibri" w:hAnsi="Calibri" w:cs="Calibri"/>
                <w:sz w:val="22"/>
                <w:szCs w:val="22"/>
                <w:lang w:val="en-CA"/>
              </w:rPr>
              <w:t xml:space="preserve"> - 1</w:t>
            </w:r>
            <w:r w:rsidR="008963F3">
              <w:rPr>
                <w:rFonts w:ascii="Calibri" w:eastAsia="Calibri" w:hAnsi="Calibri" w:cs="Calibri"/>
                <w:sz w:val="22"/>
                <w:szCs w:val="22"/>
                <w:lang w:val="en-CA"/>
              </w:rPr>
              <w:t>1</w:t>
            </w:r>
            <w:r w:rsidRPr="00223CD6">
              <w:rPr>
                <w:rFonts w:ascii="Calibri" w:eastAsia="Calibri" w:hAnsi="Calibri" w:cs="Calibri"/>
                <w:sz w:val="22"/>
                <w:szCs w:val="22"/>
                <w:lang w:val="en-CA"/>
              </w:rPr>
              <w:t>:</w:t>
            </w:r>
            <w:r w:rsidR="00720CEB">
              <w:rPr>
                <w:rFonts w:ascii="Calibri" w:eastAsia="Calibri" w:hAnsi="Calibri" w:cs="Calibri"/>
                <w:sz w:val="22"/>
                <w:szCs w:val="22"/>
                <w:lang w:val="en-CA"/>
              </w:rPr>
              <w:t>00</w:t>
            </w:r>
            <w:r w:rsidRPr="00223CD6">
              <w:rPr>
                <w:rFonts w:ascii="Calibri" w:eastAsia="Calibri" w:hAnsi="Calibri" w:cs="Calibri"/>
                <w:sz w:val="22"/>
                <w:szCs w:val="22"/>
                <w:lang w:val="en-CA"/>
              </w:rPr>
              <w:t>am</w:t>
            </w:r>
          </w:p>
        </w:tc>
        <w:tc>
          <w:tcPr>
            <w:tcW w:w="4085" w:type="pct"/>
          </w:tcPr>
          <w:p w14:paraId="0AD6CB74" w14:textId="41A16E9D" w:rsidR="00BD3B43" w:rsidRDefault="00941A1D" w:rsidP="00BD3B43">
            <w:pPr>
              <w:rPr>
                <w:rFonts w:ascii="Calibri" w:eastAsia="Calibri" w:hAnsi="Calibri" w:cs="Calibri"/>
                <w:bCs/>
                <w:i/>
                <w:iCs/>
                <w:sz w:val="22"/>
                <w:szCs w:val="22"/>
                <w:lang w:val="en-CA"/>
              </w:rPr>
            </w:pPr>
            <w:r w:rsidRPr="00223CD6">
              <w:rPr>
                <w:rFonts w:ascii="Calibri" w:eastAsia="Calibri" w:hAnsi="Calibri" w:cs="Calibri"/>
                <w:b/>
                <w:sz w:val="22"/>
                <w:szCs w:val="22"/>
                <w:lang w:val="en-CA"/>
              </w:rPr>
              <w:t>Opening Plenary</w:t>
            </w:r>
            <w:r w:rsidR="003F72C6">
              <w:rPr>
                <w:rFonts w:ascii="Calibri" w:eastAsia="Calibri" w:hAnsi="Calibri" w:cs="Calibri"/>
                <w:b/>
                <w:sz w:val="22"/>
                <w:szCs w:val="22"/>
                <w:lang w:val="en-CA"/>
              </w:rPr>
              <w:t xml:space="preserve"> </w:t>
            </w:r>
            <w:r w:rsidR="003F72C6" w:rsidRPr="00AE693C">
              <w:rPr>
                <w:rFonts w:ascii="Calibri" w:eastAsia="Calibri" w:hAnsi="Calibri" w:cs="Calibri"/>
                <w:b/>
                <w:color w:val="225E75"/>
                <w:sz w:val="22"/>
                <w:szCs w:val="22"/>
                <w:lang w:val="en-CA"/>
              </w:rPr>
              <w:t>[</w:t>
            </w:r>
            <w:r w:rsidR="003F72C6">
              <w:rPr>
                <w:rFonts w:ascii="Calibri" w:eastAsia="Calibri" w:hAnsi="Calibri" w:cs="Calibri"/>
                <w:b/>
                <w:color w:val="225E75"/>
                <w:sz w:val="22"/>
                <w:szCs w:val="22"/>
                <w:lang w:val="en-CA"/>
              </w:rPr>
              <w:t xml:space="preserve">Mt. Benson </w:t>
            </w:r>
            <w:r w:rsidR="0032432C">
              <w:rPr>
                <w:rFonts w:ascii="Calibri" w:eastAsia="Calibri" w:hAnsi="Calibri" w:cs="Calibri"/>
                <w:b/>
                <w:color w:val="225E75"/>
                <w:sz w:val="22"/>
                <w:szCs w:val="22"/>
                <w:lang w:val="en-CA"/>
              </w:rPr>
              <w:t>C</w:t>
            </w:r>
            <w:r w:rsidR="003F72C6">
              <w:rPr>
                <w:rFonts w:ascii="Calibri" w:eastAsia="Calibri" w:hAnsi="Calibri" w:cs="Calibri"/>
                <w:b/>
                <w:color w:val="225E75"/>
                <w:sz w:val="22"/>
                <w:szCs w:val="22"/>
                <w:lang w:val="en-CA"/>
              </w:rPr>
              <w:t>D</w:t>
            </w:r>
            <w:r w:rsidR="003F72C6" w:rsidRPr="00AE693C">
              <w:rPr>
                <w:rFonts w:ascii="Calibri" w:eastAsia="Calibri" w:hAnsi="Calibri" w:cs="Calibri"/>
                <w:b/>
                <w:color w:val="225E75"/>
                <w:sz w:val="22"/>
                <w:szCs w:val="22"/>
                <w:lang w:val="en-CA"/>
              </w:rPr>
              <w:t>]</w:t>
            </w:r>
          </w:p>
          <w:p w14:paraId="3EBAAD85" w14:textId="755D1B12" w:rsidR="00ED5906" w:rsidRPr="00DE23CF" w:rsidRDefault="00AA55F7" w:rsidP="00ED5906">
            <w:pPr>
              <w:rPr>
                <w:rFonts w:ascii="Calibri" w:eastAsia="Calibri" w:hAnsi="Calibri" w:cs="Calibri"/>
                <w:color w:val="000000" w:themeColor="text1"/>
                <w:sz w:val="22"/>
                <w:szCs w:val="22"/>
                <w:lang w:val="en-CA"/>
              </w:rPr>
            </w:pPr>
            <w:r w:rsidRPr="00AA55F7">
              <w:rPr>
                <w:rFonts w:ascii="Calibri" w:eastAsia="Calibri" w:hAnsi="Calibri" w:cs="Calibri"/>
                <w:bCs/>
                <w:sz w:val="22"/>
                <w:szCs w:val="22"/>
                <w:lang w:val="en-CA"/>
              </w:rPr>
              <w:t>Kendal Netmaker is one of Canada’s leading entrepreneurs and speakers</w:t>
            </w:r>
            <w:r w:rsidRPr="00E8753F">
              <w:rPr>
                <w:rFonts w:ascii="Calibri" w:eastAsia="Calibri" w:hAnsi="Calibri" w:cs="Calibri"/>
                <w:bCs/>
                <w:sz w:val="22"/>
                <w:szCs w:val="22"/>
                <w:lang w:val="en-CA"/>
              </w:rPr>
              <w:t xml:space="preserve">. </w:t>
            </w:r>
            <w:r w:rsidR="00E8753F" w:rsidRPr="00E8753F">
              <w:rPr>
                <w:rFonts w:ascii="Calibri" w:hAnsi="Calibri" w:cs="Calibri"/>
                <w:sz w:val="22"/>
                <w:szCs w:val="22"/>
              </w:rPr>
              <w:t xml:space="preserve">Growing up in poverty, raised by a hard-working single mother of 4, against the backdrop of a bleak economic landscape, Kendal rose above his circumstances and became one of Canada’s leading entrepreneurs. Author of ‘Driven to Succeed: From Poverty to Podium’, Kendel will share his personal journey which mirrors and weaves in the larger socio-economic narrative to showcase how we can all </w:t>
            </w:r>
            <w:r w:rsidR="00E8753F" w:rsidRPr="00E8753F">
              <w:rPr>
                <w:rFonts w:ascii="Calibri" w:hAnsi="Calibri" w:cs="Calibri"/>
                <w:i/>
                <w:iCs/>
                <w:sz w:val="22"/>
                <w:szCs w:val="22"/>
              </w:rPr>
              <w:t>move beyond the checkmark</w:t>
            </w:r>
            <w:r w:rsidR="00E8753F" w:rsidRPr="00DE23CF">
              <w:rPr>
                <w:rFonts w:ascii="Calibri" w:hAnsi="Calibri" w:cs="Calibri"/>
                <w:i/>
                <w:iCs/>
                <w:color w:val="000000" w:themeColor="text1"/>
                <w:sz w:val="22"/>
                <w:szCs w:val="22"/>
              </w:rPr>
              <w:t>.</w:t>
            </w:r>
            <w:r w:rsidR="00E8753F" w:rsidRPr="00DE23CF">
              <w:rPr>
                <w:rFonts w:ascii="Calibri" w:hAnsi="Calibri" w:cs="Calibri"/>
                <w:color w:val="000000" w:themeColor="text1"/>
                <w:sz w:val="22"/>
                <w:szCs w:val="22"/>
              </w:rPr>
              <w:t> </w:t>
            </w:r>
            <w:r w:rsidR="00B801D7" w:rsidRPr="00DE23CF">
              <w:rPr>
                <w:rFonts w:ascii="Calibri" w:hAnsi="Calibri" w:cs="Calibri"/>
                <w:color w:val="000000" w:themeColor="text1"/>
                <w:sz w:val="22"/>
                <w:szCs w:val="22"/>
              </w:rPr>
              <w:t>His lived experience will bring you deeper insights into what a new era of inclusion means for Indigenous people and communities.</w:t>
            </w:r>
          </w:p>
          <w:p w14:paraId="757CF683" w14:textId="61513703" w:rsidR="00776356" w:rsidRPr="00BD3B43" w:rsidRDefault="00313C9C" w:rsidP="008E6449">
            <w:pPr>
              <w:pStyle w:val="Default"/>
              <w:rPr>
                <w:rFonts w:eastAsia="Calibri"/>
                <w:bCs/>
                <w:sz w:val="22"/>
                <w:szCs w:val="22"/>
              </w:rPr>
            </w:pPr>
            <w:r w:rsidRPr="00BD3B43">
              <w:rPr>
                <w:rFonts w:eastAsia="Calibri"/>
                <w:b/>
                <w:bCs/>
                <w:color w:val="000000" w:themeColor="text1"/>
                <w:sz w:val="22"/>
                <w:szCs w:val="22"/>
              </w:rPr>
              <w:t xml:space="preserve">Keynote Speaker: </w:t>
            </w:r>
            <w:r w:rsidRPr="007A07E9">
              <w:rPr>
                <w:rFonts w:eastAsia="Calibri"/>
                <w:b/>
                <w:bCs/>
                <w:color w:val="000000" w:themeColor="text1"/>
                <w:sz w:val="22"/>
                <w:szCs w:val="22"/>
              </w:rPr>
              <w:t>Kendal Netmaker</w:t>
            </w:r>
            <w:r w:rsidRPr="007A07E9">
              <w:rPr>
                <w:rFonts w:eastAsia="Calibri"/>
                <w:color w:val="000000" w:themeColor="text1"/>
                <w:sz w:val="22"/>
                <w:szCs w:val="22"/>
              </w:rPr>
              <w:t>, Award Winning Entrepreneur</w:t>
            </w:r>
            <w:r w:rsidR="00CD73C6" w:rsidRPr="007A07E9">
              <w:rPr>
                <w:rFonts w:eastAsia="Calibri"/>
                <w:color w:val="000000" w:themeColor="text1"/>
                <w:sz w:val="22"/>
                <w:szCs w:val="22"/>
              </w:rPr>
              <w:t>,</w:t>
            </w:r>
            <w:r w:rsidRPr="007A07E9">
              <w:rPr>
                <w:rFonts w:eastAsia="Calibri"/>
                <w:color w:val="000000" w:themeColor="text1"/>
                <w:sz w:val="22"/>
                <w:szCs w:val="22"/>
              </w:rPr>
              <w:t xml:space="preserve"> Author, and </w:t>
            </w:r>
            <w:r w:rsidR="008E6449" w:rsidRPr="007A07E9">
              <w:rPr>
                <w:color w:val="000000" w:themeColor="text1"/>
                <w:sz w:val="22"/>
                <w:szCs w:val="22"/>
              </w:rPr>
              <w:t>Indigenous Speaker, and M</w:t>
            </w:r>
            <w:r w:rsidRPr="007A07E9">
              <w:rPr>
                <w:rFonts w:eastAsia="Calibri"/>
                <w:color w:val="000000" w:themeColor="text1"/>
                <w:sz w:val="22"/>
                <w:szCs w:val="22"/>
              </w:rPr>
              <w:t>ember of the Sweetgrass First Nation, SK</w:t>
            </w:r>
          </w:p>
        </w:tc>
      </w:tr>
      <w:tr w:rsidR="00A936FF" w:rsidRPr="00BE676C" w14:paraId="3ABF9ABF" w14:textId="77777777" w:rsidTr="00811622">
        <w:tc>
          <w:tcPr>
            <w:tcW w:w="915" w:type="pct"/>
          </w:tcPr>
          <w:p w14:paraId="0C508F73" w14:textId="545A179F" w:rsidR="00A936FF" w:rsidRPr="00223CD6" w:rsidRDefault="00176BE7">
            <w:pPr>
              <w:rPr>
                <w:rFonts w:ascii="Calibri" w:eastAsia="Calibri" w:hAnsi="Calibri" w:cs="Calibri"/>
                <w:sz w:val="22"/>
                <w:szCs w:val="22"/>
                <w:lang w:val="en-CA"/>
              </w:rPr>
            </w:pPr>
            <w:r w:rsidRPr="00223CD6">
              <w:rPr>
                <w:rFonts w:ascii="Calibri" w:eastAsia="Calibri" w:hAnsi="Calibri" w:cs="Calibri"/>
                <w:color w:val="000000" w:themeColor="text1"/>
                <w:sz w:val="22"/>
                <w:szCs w:val="22"/>
                <w:lang w:val="en-CA"/>
              </w:rPr>
              <w:t>11:</w:t>
            </w:r>
            <w:r w:rsidR="00720CEB">
              <w:rPr>
                <w:rFonts w:ascii="Calibri" w:eastAsia="Calibri" w:hAnsi="Calibri" w:cs="Calibri"/>
                <w:color w:val="000000" w:themeColor="text1"/>
                <w:sz w:val="22"/>
                <w:szCs w:val="22"/>
                <w:lang w:val="en-CA"/>
              </w:rPr>
              <w:t>00</w:t>
            </w:r>
            <w:r>
              <w:rPr>
                <w:rFonts w:ascii="Calibri" w:eastAsia="Calibri" w:hAnsi="Calibri" w:cs="Calibri"/>
                <w:color w:val="000000" w:themeColor="text1"/>
                <w:sz w:val="22"/>
                <w:szCs w:val="22"/>
                <w:lang w:val="en-CA"/>
              </w:rPr>
              <w:t>am</w:t>
            </w:r>
            <w:r w:rsidRPr="00223CD6">
              <w:rPr>
                <w:rFonts w:ascii="Calibri" w:eastAsia="Calibri" w:hAnsi="Calibri" w:cs="Calibri"/>
                <w:color w:val="000000" w:themeColor="text1"/>
                <w:sz w:val="22"/>
                <w:szCs w:val="22"/>
                <w:lang w:val="en-CA"/>
              </w:rPr>
              <w:t xml:space="preserve"> - 12:</w:t>
            </w:r>
            <w:r w:rsidR="00502D3A">
              <w:rPr>
                <w:rFonts w:ascii="Calibri" w:eastAsia="Calibri" w:hAnsi="Calibri" w:cs="Calibri"/>
                <w:color w:val="000000" w:themeColor="text1"/>
                <w:sz w:val="22"/>
                <w:szCs w:val="22"/>
                <w:lang w:val="en-CA"/>
              </w:rPr>
              <w:t>30</w:t>
            </w:r>
            <w:r>
              <w:rPr>
                <w:rFonts w:ascii="Calibri" w:eastAsia="Calibri" w:hAnsi="Calibri" w:cs="Calibri"/>
                <w:color w:val="000000" w:themeColor="text1"/>
                <w:sz w:val="22"/>
                <w:szCs w:val="22"/>
                <w:lang w:val="en-CA"/>
              </w:rPr>
              <w:t>pm</w:t>
            </w:r>
          </w:p>
        </w:tc>
        <w:tc>
          <w:tcPr>
            <w:tcW w:w="4085" w:type="pct"/>
          </w:tcPr>
          <w:p w14:paraId="0A2B4DCC" w14:textId="01FDB908" w:rsidR="00672D45" w:rsidRDefault="008079B1" w:rsidP="00672D45">
            <w:pPr>
              <w:rPr>
                <w:rFonts w:ascii="Calibri" w:eastAsia="Calibri" w:hAnsi="Calibri" w:cs="Calibri"/>
                <w:b/>
                <w:sz w:val="22"/>
                <w:szCs w:val="22"/>
                <w:lang w:val="en-CA"/>
              </w:rPr>
            </w:pPr>
            <w:r>
              <w:rPr>
                <w:rFonts w:ascii="Calibri" w:eastAsia="Calibri" w:hAnsi="Calibri" w:cs="Calibri"/>
                <w:b/>
                <w:sz w:val="22"/>
                <w:szCs w:val="22"/>
                <w:lang w:val="en-CA"/>
              </w:rPr>
              <w:t xml:space="preserve">The Practice - </w:t>
            </w:r>
            <w:r w:rsidR="005905E1" w:rsidRPr="00091116">
              <w:rPr>
                <w:rFonts w:ascii="Calibri" w:eastAsia="Calibri" w:hAnsi="Calibri" w:cs="Calibri"/>
                <w:b/>
                <w:color w:val="000000" w:themeColor="text1"/>
                <w:sz w:val="22"/>
                <w:szCs w:val="22"/>
                <w:lang w:val="en-CA"/>
              </w:rPr>
              <w:t>Your Indigenous Inclusion Management Scorecard Exercise: Getting Ready to go Beyond the Checkmark</w:t>
            </w:r>
            <w:r w:rsidR="003F72C6">
              <w:rPr>
                <w:rFonts w:ascii="Calibri" w:eastAsia="Calibri" w:hAnsi="Calibri" w:cs="Calibri"/>
                <w:b/>
                <w:color w:val="000000" w:themeColor="text1"/>
                <w:sz w:val="22"/>
                <w:szCs w:val="22"/>
                <w:lang w:val="en-CA"/>
              </w:rPr>
              <w:t xml:space="preserve"> – A </w:t>
            </w:r>
            <w:r w:rsidR="005A7D2C">
              <w:rPr>
                <w:rFonts w:ascii="Calibri" w:eastAsia="Calibri" w:hAnsi="Calibri" w:cs="Calibri"/>
                <w:b/>
                <w:sz w:val="22"/>
                <w:szCs w:val="22"/>
                <w:lang w:val="en-CA"/>
              </w:rPr>
              <w:t>Facilitated Exercise</w:t>
            </w:r>
            <w:r w:rsidR="003F72C6">
              <w:rPr>
                <w:rFonts w:ascii="Calibri" w:eastAsia="Calibri" w:hAnsi="Calibri" w:cs="Calibri"/>
                <w:b/>
                <w:sz w:val="22"/>
                <w:szCs w:val="22"/>
                <w:lang w:val="en-CA"/>
              </w:rPr>
              <w:t xml:space="preserve"> </w:t>
            </w:r>
            <w:r w:rsidR="003F72C6" w:rsidRPr="00AE693C">
              <w:rPr>
                <w:rFonts w:ascii="Calibri" w:eastAsia="Calibri" w:hAnsi="Calibri" w:cs="Calibri"/>
                <w:b/>
                <w:color w:val="225E75"/>
                <w:sz w:val="22"/>
                <w:szCs w:val="22"/>
                <w:lang w:val="en-CA"/>
              </w:rPr>
              <w:t>[</w:t>
            </w:r>
            <w:r w:rsidR="003F72C6">
              <w:rPr>
                <w:rFonts w:ascii="Calibri" w:eastAsia="Calibri" w:hAnsi="Calibri" w:cs="Calibri"/>
                <w:b/>
                <w:color w:val="225E75"/>
                <w:sz w:val="22"/>
                <w:szCs w:val="22"/>
                <w:lang w:val="en-CA"/>
              </w:rPr>
              <w:t xml:space="preserve">Mt. Benson </w:t>
            </w:r>
            <w:r w:rsidR="0032432C">
              <w:rPr>
                <w:rFonts w:ascii="Calibri" w:eastAsia="Calibri" w:hAnsi="Calibri" w:cs="Calibri"/>
                <w:b/>
                <w:color w:val="225E75"/>
                <w:sz w:val="22"/>
                <w:szCs w:val="22"/>
                <w:lang w:val="en-CA"/>
              </w:rPr>
              <w:t>C</w:t>
            </w:r>
            <w:r w:rsidR="003F72C6">
              <w:rPr>
                <w:rFonts w:ascii="Calibri" w:eastAsia="Calibri" w:hAnsi="Calibri" w:cs="Calibri"/>
                <w:b/>
                <w:color w:val="225E75"/>
                <w:sz w:val="22"/>
                <w:szCs w:val="22"/>
                <w:lang w:val="en-CA"/>
              </w:rPr>
              <w:t>D</w:t>
            </w:r>
            <w:r w:rsidR="003F72C6" w:rsidRPr="00AE693C">
              <w:rPr>
                <w:rFonts w:ascii="Calibri" w:eastAsia="Calibri" w:hAnsi="Calibri" w:cs="Calibri"/>
                <w:b/>
                <w:color w:val="225E75"/>
                <w:sz w:val="22"/>
                <w:szCs w:val="22"/>
                <w:lang w:val="en-CA"/>
              </w:rPr>
              <w:t>]</w:t>
            </w:r>
          </w:p>
          <w:p w14:paraId="6E778C9A" w14:textId="5F1934C8" w:rsidR="00293FF9" w:rsidRPr="009F6346" w:rsidRDefault="00493968" w:rsidP="00672D45">
            <w:pPr>
              <w:rPr>
                <w:rFonts w:ascii="Calibri" w:eastAsia="Calibri" w:hAnsi="Calibri" w:cs="Calibri"/>
                <w:bCs/>
                <w:sz w:val="22"/>
                <w:szCs w:val="22"/>
                <w:lang w:val="en-CA"/>
              </w:rPr>
            </w:pPr>
            <w:r>
              <w:rPr>
                <w:rFonts w:ascii="Calibri" w:eastAsia="Calibri" w:hAnsi="Calibri" w:cs="Calibri"/>
                <w:bCs/>
                <w:sz w:val="22"/>
                <w:szCs w:val="22"/>
                <w:lang w:val="en-CA"/>
              </w:rPr>
              <w:t>Participa</w:t>
            </w:r>
            <w:r w:rsidR="00D24FD3">
              <w:rPr>
                <w:rFonts w:ascii="Calibri" w:eastAsia="Calibri" w:hAnsi="Calibri" w:cs="Calibri"/>
                <w:bCs/>
                <w:sz w:val="22"/>
                <w:szCs w:val="22"/>
                <w:lang w:val="en-CA"/>
              </w:rPr>
              <w:t xml:space="preserve">nts will be introduced to </w:t>
            </w:r>
            <w:r w:rsidRPr="00D24FD3">
              <w:rPr>
                <w:rFonts w:ascii="Calibri" w:eastAsia="Calibri" w:hAnsi="Calibri" w:cs="Calibri"/>
                <w:bCs/>
                <w:i/>
                <w:iCs/>
                <w:sz w:val="22"/>
                <w:szCs w:val="22"/>
                <w:lang w:val="en-CA"/>
              </w:rPr>
              <w:t>Your Indigenous Inclusion Management Scorecard Exercise: Getting Ready to go Beyond the Checkmark</w:t>
            </w:r>
            <w:r w:rsidR="00D24FD3">
              <w:rPr>
                <w:rFonts w:ascii="Calibri" w:eastAsia="Calibri" w:hAnsi="Calibri" w:cs="Calibri"/>
                <w:bCs/>
                <w:sz w:val="22"/>
                <w:szCs w:val="22"/>
                <w:lang w:val="en-CA"/>
              </w:rPr>
              <w:t xml:space="preserve"> and </w:t>
            </w:r>
            <w:r w:rsidRPr="00493968">
              <w:rPr>
                <w:rFonts w:ascii="Calibri" w:eastAsia="Calibri" w:hAnsi="Calibri" w:cs="Calibri"/>
                <w:bCs/>
                <w:sz w:val="22"/>
                <w:szCs w:val="22"/>
                <w:lang w:val="en-CA"/>
              </w:rPr>
              <w:t>will be invited to share their own reflections on the changes they have seen in recent years in the evolving landscape of Indigenous/non-Indigenous relations. Bob will also draw from the audience examples of tools and practices that your peers have been using to go beyond the checkmark.</w:t>
            </w:r>
          </w:p>
          <w:p w14:paraId="099BD824" w14:textId="3892DCB7" w:rsidR="005378E2" w:rsidRPr="0046330D" w:rsidRDefault="00650194">
            <w:pPr>
              <w:rPr>
                <w:rFonts w:ascii="Calibri" w:eastAsia="Calibri" w:hAnsi="Calibri" w:cs="Calibri"/>
                <w:b/>
                <w:bCs/>
                <w:color w:val="000000" w:themeColor="text1"/>
                <w:sz w:val="22"/>
                <w:szCs w:val="22"/>
                <w:lang w:val="fr-CA"/>
              </w:rPr>
            </w:pPr>
            <w:proofErr w:type="spellStart"/>
            <w:r w:rsidRPr="0046330D">
              <w:rPr>
                <w:rFonts w:ascii="Calibri" w:eastAsia="Calibri" w:hAnsi="Calibri" w:cs="Calibri"/>
                <w:b/>
                <w:bCs/>
                <w:color w:val="000000" w:themeColor="text1"/>
                <w:sz w:val="22"/>
                <w:szCs w:val="22"/>
                <w:lang w:val="fr-CA"/>
              </w:rPr>
              <w:t>Facilitator</w:t>
            </w:r>
            <w:proofErr w:type="spellEnd"/>
            <w:r w:rsidRPr="0046330D">
              <w:rPr>
                <w:rFonts w:ascii="Calibri" w:eastAsia="Calibri" w:hAnsi="Calibri" w:cs="Calibri"/>
                <w:b/>
                <w:bCs/>
                <w:color w:val="000000" w:themeColor="text1"/>
                <w:sz w:val="22"/>
                <w:szCs w:val="22"/>
                <w:lang w:val="fr-CA"/>
              </w:rPr>
              <w:t xml:space="preserve">: </w:t>
            </w:r>
            <w:r w:rsidRPr="007A07E9">
              <w:rPr>
                <w:rFonts w:ascii="Calibri" w:eastAsia="Calibri" w:hAnsi="Calibri" w:cs="Calibri"/>
                <w:b/>
                <w:bCs/>
                <w:color w:val="000000" w:themeColor="text1"/>
                <w:sz w:val="22"/>
                <w:szCs w:val="22"/>
                <w:lang w:val="fr-CA" w:eastAsia="en-US"/>
                <w14:ligatures w14:val="standardContextual"/>
              </w:rPr>
              <w:t>Bob Chartier</w:t>
            </w:r>
            <w:r w:rsidR="0083559A" w:rsidRPr="007A07E9">
              <w:rPr>
                <w:rFonts w:ascii="Calibri" w:eastAsia="Calibri" w:hAnsi="Calibri" w:cs="Calibri"/>
                <w:color w:val="000000" w:themeColor="text1"/>
                <w:sz w:val="22"/>
                <w:szCs w:val="22"/>
                <w:lang w:val="fr-CA"/>
              </w:rPr>
              <w:t xml:space="preserve">, Engagement </w:t>
            </w:r>
            <w:proofErr w:type="spellStart"/>
            <w:r w:rsidR="00C61487" w:rsidRPr="00F96BA1">
              <w:rPr>
                <w:rFonts w:ascii="Calibri" w:eastAsia="Calibri" w:hAnsi="Calibri" w:cs="Calibri"/>
                <w:color w:val="FF0000"/>
                <w:sz w:val="22"/>
                <w:szCs w:val="22"/>
                <w:lang w:val="fr-CA"/>
              </w:rPr>
              <w:t>Practitioner</w:t>
            </w:r>
            <w:proofErr w:type="spellEnd"/>
          </w:p>
        </w:tc>
      </w:tr>
      <w:tr w:rsidR="003F70B9" w:rsidRPr="00223CD6" w14:paraId="753CBB24" w14:textId="77777777" w:rsidTr="00811622">
        <w:tc>
          <w:tcPr>
            <w:tcW w:w="915" w:type="pct"/>
            <w:tcBorders>
              <w:bottom w:val="single" w:sz="4" w:space="0" w:color="000000"/>
            </w:tcBorders>
          </w:tcPr>
          <w:p w14:paraId="6220E88D" w14:textId="5444FD56" w:rsidR="003F70B9" w:rsidRPr="00223CD6" w:rsidRDefault="003F70B9" w:rsidP="006C70E7">
            <w:pPr>
              <w:rPr>
                <w:rFonts w:ascii="Calibri" w:eastAsia="Calibri" w:hAnsi="Calibri" w:cs="Calibri"/>
                <w:sz w:val="22"/>
                <w:szCs w:val="22"/>
                <w:lang w:val="en-CA"/>
              </w:rPr>
            </w:pPr>
            <w:r w:rsidRPr="00223CD6">
              <w:rPr>
                <w:rFonts w:ascii="Calibri" w:eastAsia="Calibri" w:hAnsi="Calibri" w:cs="Calibri"/>
                <w:sz w:val="22"/>
                <w:szCs w:val="22"/>
                <w:lang w:val="en-CA"/>
              </w:rPr>
              <w:t>12:</w:t>
            </w:r>
            <w:r w:rsidR="00502D3A">
              <w:rPr>
                <w:rFonts w:ascii="Calibri" w:eastAsia="Calibri" w:hAnsi="Calibri" w:cs="Calibri"/>
                <w:sz w:val="22"/>
                <w:szCs w:val="22"/>
                <w:lang w:val="en-CA"/>
              </w:rPr>
              <w:t>30</w:t>
            </w:r>
            <w:r w:rsidRPr="00223CD6">
              <w:rPr>
                <w:rFonts w:ascii="Calibri" w:eastAsia="Calibri" w:hAnsi="Calibri" w:cs="Calibri"/>
                <w:sz w:val="22"/>
                <w:szCs w:val="22"/>
                <w:lang w:val="en-CA"/>
              </w:rPr>
              <w:t xml:space="preserve"> - </w:t>
            </w:r>
            <w:r>
              <w:rPr>
                <w:rFonts w:ascii="Calibri" w:eastAsia="Calibri" w:hAnsi="Calibri" w:cs="Calibri"/>
                <w:sz w:val="22"/>
                <w:szCs w:val="22"/>
                <w:lang w:val="en-CA"/>
              </w:rPr>
              <w:t>1</w:t>
            </w:r>
            <w:r w:rsidRPr="00223CD6">
              <w:rPr>
                <w:rFonts w:ascii="Calibri" w:eastAsia="Calibri" w:hAnsi="Calibri" w:cs="Calibri"/>
                <w:sz w:val="22"/>
                <w:szCs w:val="22"/>
                <w:lang w:val="en-CA"/>
              </w:rPr>
              <w:t>:</w:t>
            </w:r>
            <w:r w:rsidR="009E54B7">
              <w:rPr>
                <w:rFonts w:ascii="Calibri" w:eastAsia="Calibri" w:hAnsi="Calibri" w:cs="Calibri"/>
                <w:sz w:val="22"/>
                <w:szCs w:val="22"/>
                <w:lang w:val="en-CA"/>
              </w:rPr>
              <w:t>30</w:t>
            </w:r>
            <w:r w:rsidRPr="00223CD6">
              <w:rPr>
                <w:rFonts w:ascii="Calibri" w:eastAsia="Calibri" w:hAnsi="Calibri" w:cs="Calibri"/>
                <w:sz w:val="22"/>
                <w:szCs w:val="22"/>
                <w:lang w:val="en-CA"/>
              </w:rPr>
              <w:t>pm</w:t>
            </w:r>
          </w:p>
        </w:tc>
        <w:tc>
          <w:tcPr>
            <w:tcW w:w="4085" w:type="pct"/>
            <w:tcBorders>
              <w:bottom w:val="single" w:sz="4" w:space="0" w:color="000000"/>
            </w:tcBorders>
          </w:tcPr>
          <w:p w14:paraId="238660CF" w14:textId="7DB02AF7" w:rsidR="003F70B9" w:rsidRPr="009B5AD0" w:rsidRDefault="00C5457D" w:rsidP="006C70E7">
            <w:pPr>
              <w:rPr>
                <w:rFonts w:ascii="Calibri" w:eastAsia="Calibri" w:hAnsi="Calibri" w:cs="Calibri"/>
                <w:b/>
                <w:sz w:val="22"/>
                <w:szCs w:val="22"/>
                <w:lang w:val="en-CA"/>
              </w:rPr>
            </w:pPr>
            <w:r>
              <w:rPr>
                <w:rFonts w:ascii="Calibri" w:eastAsia="Calibri" w:hAnsi="Calibri" w:cs="Calibri"/>
                <w:b/>
                <w:sz w:val="22"/>
                <w:szCs w:val="22"/>
                <w:lang w:val="en-CA"/>
              </w:rPr>
              <w:t xml:space="preserve">Buffet </w:t>
            </w:r>
            <w:r w:rsidR="003F70B9" w:rsidRPr="00223CD6">
              <w:rPr>
                <w:rFonts w:ascii="Calibri" w:eastAsia="Calibri" w:hAnsi="Calibri" w:cs="Calibri"/>
                <w:b/>
                <w:sz w:val="22"/>
                <w:szCs w:val="22"/>
                <w:lang w:val="en-CA"/>
              </w:rPr>
              <w:t>Lunc</w:t>
            </w:r>
            <w:r w:rsidR="003F70B9">
              <w:rPr>
                <w:rFonts w:ascii="Calibri" w:eastAsia="Calibri" w:hAnsi="Calibri" w:cs="Calibri"/>
                <w:b/>
                <w:sz w:val="22"/>
                <w:szCs w:val="22"/>
                <w:lang w:val="en-CA"/>
              </w:rPr>
              <w:t>h</w:t>
            </w:r>
            <w:r w:rsidR="003F72C6">
              <w:rPr>
                <w:rFonts w:ascii="Calibri" w:eastAsia="Calibri" w:hAnsi="Calibri" w:cs="Calibri"/>
                <w:b/>
                <w:sz w:val="22"/>
                <w:szCs w:val="22"/>
                <w:lang w:val="en-CA"/>
              </w:rPr>
              <w:t xml:space="preserve"> </w:t>
            </w:r>
            <w:r w:rsidR="003F72C6" w:rsidRPr="00AE693C">
              <w:rPr>
                <w:rFonts w:ascii="Calibri" w:eastAsia="Calibri" w:hAnsi="Calibri" w:cs="Calibri"/>
                <w:b/>
                <w:color w:val="225E75"/>
                <w:sz w:val="22"/>
                <w:szCs w:val="22"/>
                <w:lang w:val="en-CA"/>
              </w:rPr>
              <w:t>[</w:t>
            </w:r>
            <w:r w:rsidR="003F72C6">
              <w:rPr>
                <w:rFonts w:ascii="Calibri" w:eastAsia="Calibri" w:hAnsi="Calibri" w:cs="Calibri"/>
                <w:b/>
                <w:color w:val="225E75"/>
                <w:sz w:val="22"/>
                <w:szCs w:val="22"/>
                <w:lang w:val="en-CA"/>
              </w:rPr>
              <w:t xml:space="preserve">Mt. Benson </w:t>
            </w:r>
            <w:r w:rsidR="0032432C">
              <w:rPr>
                <w:rFonts w:ascii="Calibri" w:eastAsia="Calibri" w:hAnsi="Calibri" w:cs="Calibri"/>
                <w:b/>
                <w:color w:val="225E75"/>
                <w:sz w:val="22"/>
                <w:szCs w:val="22"/>
                <w:lang w:val="en-CA"/>
              </w:rPr>
              <w:t>C</w:t>
            </w:r>
            <w:r w:rsidR="003F72C6">
              <w:rPr>
                <w:rFonts w:ascii="Calibri" w:eastAsia="Calibri" w:hAnsi="Calibri" w:cs="Calibri"/>
                <w:b/>
                <w:color w:val="225E75"/>
                <w:sz w:val="22"/>
                <w:szCs w:val="22"/>
                <w:lang w:val="en-CA"/>
              </w:rPr>
              <w:t>D</w:t>
            </w:r>
            <w:r w:rsidR="003F72C6" w:rsidRPr="00AE693C">
              <w:rPr>
                <w:rFonts w:ascii="Calibri" w:eastAsia="Calibri" w:hAnsi="Calibri" w:cs="Calibri"/>
                <w:b/>
                <w:color w:val="225E75"/>
                <w:sz w:val="22"/>
                <w:szCs w:val="22"/>
                <w:lang w:val="en-CA"/>
              </w:rPr>
              <w:t>]</w:t>
            </w:r>
          </w:p>
        </w:tc>
      </w:tr>
      <w:tr w:rsidR="003A1A7E" w:rsidRPr="00223CD6" w14:paraId="13A04C9E" w14:textId="77777777" w:rsidTr="00811622">
        <w:tc>
          <w:tcPr>
            <w:tcW w:w="915" w:type="pct"/>
            <w:tcBorders>
              <w:bottom w:val="nil"/>
            </w:tcBorders>
          </w:tcPr>
          <w:p w14:paraId="6BDE2B56" w14:textId="6EBE37C3" w:rsidR="003A1A7E" w:rsidRPr="00287DDC" w:rsidRDefault="003A1A7E" w:rsidP="003A1A7E">
            <w:pPr>
              <w:rPr>
                <w:rFonts w:ascii="Calibri" w:eastAsia="Calibri" w:hAnsi="Calibri" w:cs="Calibri"/>
                <w:sz w:val="22"/>
                <w:szCs w:val="22"/>
                <w:lang w:val="en-CA"/>
              </w:rPr>
            </w:pPr>
            <w:r>
              <w:rPr>
                <w:rFonts w:ascii="Calibri" w:eastAsia="Calibri" w:hAnsi="Calibri" w:cs="Calibri"/>
                <w:sz w:val="22"/>
                <w:szCs w:val="22"/>
                <w:lang w:val="en-CA"/>
              </w:rPr>
              <w:t>1:45 - 3:15 pm</w:t>
            </w:r>
          </w:p>
        </w:tc>
        <w:tc>
          <w:tcPr>
            <w:tcW w:w="4085" w:type="pct"/>
            <w:tcBorders>
              <w:bottom w:val="nil"/>
            </w:tcBorders>
          </w:tcPr>
          <w:p w14:paraId="45316945" w14:textId="4A108704" w:rsidR="003A1A7E" w:rsidRDefault="003A1A7E" w:rsidP="003A1A7E">
            <w:pPr>
              <w:rPr>
                <w:rFonts w:ascii="Calibri" w:eastAsia="Calibri" w:hAnsi="Calibri" w:cs="Calibri"/>
                <w:b/>
                <w:sz w:val="22"/>
                <w:szCs w:val="22"/>
                <w:lang w:val="en-CA"/>
              </w:rPr>
            </w:pPr>
            <w:r w:rsidRPr="00CD62C5">
              <w:rPr>
                <w:rFonts w:ascii="Calibri" w:eastAsia="Calibri" w:hAnsi="Calibri" w:cs="Calibri"/>
                <w:b/>
                <w:bCs/>
                <w:sz w:val="22"/>
                <w:szCs w:val="22"/>
                <w:lang w:val="en-CA"/>
              </w:rPr>
              <w:t>Concurrent</w:t>
            </w:r>
            <w:r w:rsidRPr="00223CD6">
              <w:rPr>
                <w:rFonts w:ascii="Calibri" w:eastAsia="Calibri" w:hAnsi="Calibri" w:cs="Calibri"/>
                <w:b/>
                <w:sz w:val="22"/>
                <w:szCs w:val="22"/>
                <w:lang w:val="en-CA"/>
              </w:rPr>
              <w:t xml:space="preserve"> Sessions</w:t>
            </w:r>
          </w:p>
        </w:tc>
      </w:tr>
      <w:tr w:rsidR="00CD62C5" w:rsidRPr="00223CD6" w14:paraId="5D8135FC" w14:textId="77777777" w:rsidTr="00287DDC">
        <w:tc>
          <w:tcPr>
            <w:tcW w:w="5000" w:type="pct"/>
            <w:gridSpan w:val="2"/>
            <w:tcBorders>
              <w:top w:val="nil"/>
            </w:tcBorders>
          </w:tcPr>
          <w:p w14:paraId="17A20A35" w14:textId="0089C23E" w:rsidR="00CD62C5" w:rsidRDefault="00CD62C5" w:rsidP="00CD62C5">
            <w:pPr>
              <w:rPr>
                <w:rFonts w:ascii="Calibri" w:eastAsia="Calibri" w:hAnsi="Calibri" w:cs="Calibri"/>
                <w:b/>
                <w:sz w:val="22"/>
                <w:szCs w:val="22"/>
                <w:lang w:val="en-CA"/>
              </w:rPr>
            </w:pPr>
            <w:r w:rsidRPr="00223CD6">
              <w:rPr>
                <w:rFonts w:ascii="Calibri" w:eastAsia="Calibri" w:hAnsi="Calibri" w:cs="Calibri"/>
                <w:b/>
                <w:sz w:val="22"/>
                <w:szCs w:val="22"/>
                <w:lang w:val="en-CA"/>
              </w:rPr>
              <w:t>Getting Ready to Go Beyond the Checkmark</w:t>
            </w:r>
          </w:p>
          <w:p w14:paraId="3D937877" w14:textId="3E6E5724" w:rsidR="00CD62C5" w:rsidRPr="00E8100F" w:rsidRDefault="00CD62C5" w:rsidP="00CD62C5">
            <w:pPr>
              <w:rPr>
                <w:rFonts w:ascii="Calibri" w:eastAsia="Calibri" w:hAnsi="Calibri" w:cs="Calibri"/>
                <w:b/>
                <w:bCs/>
                <w:color w:val="00B050"/>
                <w:sz w:val="22"/>
                <w:szCs w:val="22"/>
                <w:lang w:val="en-CA"/>
              </w:rPr>
            </w:pPr>
            <w:r w:rsidRPr="006B2163">
              <w:rPr>
                <w:rFonts w:ascii="Calibri" w:eastAsia="Calibri" w:hAnsi="Calibri" w:cs="Calibri"/>
                <w:bCs/>
                <w:color w:val="000000" w:themeColor="text1"/>
                <w:sz w:val="22"/>
                <w:szCs w:val="22"/>
                <w:lang w:val="en-CA"/>
              </w:rPr>
              <w:t xml:space="preserve">Choose from three sessions to explore different aspects of management and organizational readiness to position your organization for a new era in Indigenous inclusion. </w:t>
            </w:r>
            <w:r w:rsidRPr="0063723A">
              <w:rPr>
                <w:rFonts w:ascii="Calibri" w:eastAsia="Calibri" w:hAnsi="Calibri" w:cs="Calibri"/>
                <w:b/>
                <w:color w:val="000000" w:themeColor="text1"/>
                <w:sz w:val="22"/>
                <w:szCs w:val="22"/>
                <w:lang w:val="en-CA"/>
              </w:rPr>
              <w:t>Session 1</w:t>
            </w:r>
            <w:r w:rsidRPr="006B2163">
              <w:rPr>
                <w:rFonts w:ascii="Calibri" w:eastAsia="Calibri" w:hAnsi="Calibri" w:cs="Calibri"/>
                <w:bCs/>
                <w:color w:val="000000" w:themeColor="text1"/>
                <w:sz w:val="22"/>
                <w:szCs w:val="22"/>
                <w:lang w:val="en-CA"/>
              </w:rPr>
              <w:t xml:space="preserve"> looks at the standards developed by human resource professionals and their efforts to grow the management and organizational practices you will need as you deepen your inclusion efforts. </w:t>
            </w:r>
            <w:r w:rsidRPr="0063723A">
              <w:rPr>
                <w:rFonts w:ascii="Calibri" w:eastAsia="Calibri" w:hAnsi="Calibri" w:cs="Calibri"/>
                <w:b/>
                <w:color w:val="000000" w:themeColor="text1"/>
                <w:sz w:val="22"/>
                <w:szCs w:val="22"/>
                <w:lang w:val="en-CA"/>
              </w:rPr>
              <w:t>Session 2</w:t>
            </w:r>
            <w:r w:rsidRPr="006B2163">
              <w:rPr>
                <w:rFonts w:ascii="Calibri" w:eastAsia="Calibri" w:hAnsi="Calibri" w:cs="Calibri"/>
                <w:bCs/>
                <w:color w:val="000000" w:themeColor="text1"/>
                <w:sz w:val="22"/>
                <w:szCs w:val="22"/>
                <w:lang w:val="en-CA"/>
              </w:rPr>
              <w:t xml:space="preserve"> does a deeper look at Indigenous legal victories and how they have been profoundly shaping today’s Indigenous relations. </w:t>
            </w:r>
            <w:r w:rsidRPr="0063723A">
              <w:rPr>
                <w:rFonts w:ascii="Calibri" w:eastAsia="Calibri" w:hAnsi="Calibri" w:cs="Calibri"/>
                <w:b/>
                <w:color w:val="000000" w:themeColor="text1"/>
                <w:sz w:val="22"/>
                <w:szCs w:val="22"/>
                <w:lang w:val="en-CA"/>
              </w:rPr>
              <w:t>Session 3</w:t>
            </w:r>
            <w:r w:rsidRPr="006B2163">
              <w:rPr>
                <w:rFonts w:ascii="Calibri" w:eastAsia="Calibri" w:hAnsi="Calibri" w:cs="Calibri"/>
                <w:bCs/>
                <w:color w:val="000000" w:themeColor="text1"/>
                <w:sz w:val="22"/>
                <w:szCs w:val="22"/>
                <w:lang w:val="en-CA"/>
              </w:rPr>
              <w:t xml:space="preserve"> looks at how organizations are seeking to decolonize and grow more bridges with Indigenous communities. To do so is to undertake an organizational journey that is transformative and enabling. Choose one or more sessions depending on how many from your organization are attending Inclusion Works. </w:t>
            </w:r>
            <w:r>
              <w:rPr>
                <w:rFonts w:ascii="Calibri" w:eastAsia="Calibri" w:hAnsi="Calibri" w:cs="Calibri"/>
                <w:bCs/>
                <w:color w:val="000000" w:themeColor="text1"/>
                <w:sz w:val="22"/>
                <w:szCs w:val="22"/>
                <w:lang w:val="en-CA"/>
              </w:rPr>
              <w:t xml:space="preserve">As </w:t>
            </w:r>
            <w:r w:rsidRPr="006B2163">
              <w:rPr>
                <w:rFonts w:ascii="Calibri" w:eastAsia="Calibri" w:hAnsi="Calibri" w:cs="Calibri"/>
                <w:bCs/>
                <w:color w:val="000000" w:themeColor="text1"/>
                <w:sz w:val="22"/>
                <w:szCs w:val="22"/>
                <w:lang w:val="en-CA"/>
              </w:rPr>
              <w:t>you can only attend one session</w:t>
            </w:r>
            <w:r>
              <w:rPr>
                <w:rFonts w:ascii="Calibri" w:eastAsia="Calibri" w:hAnsi="Calibri" w:cs="Calibri"/>
                <w:bCs/>
                <w:color w:val="000000" w:themeColor="text1"/>
                <w:sz w:val="22"/>
                <w:szCs w:val="22"/>
                <w:lang w:val="en-CA"/>
              </w:rPr>
              <w:t>,</w:t>
            </w:r>
            <w:r w:rsidRPr="006B2163">
              <w:rPr>
                <w:rFonts w:ascii="Calibri" w:eastAsia="Calibri" w:hAnsi="Calibri" w:cs="Calibri"/>
                <w:bCs/>
                <w:color w:val="000000" w:themeColor="text1"/>
                <w:sz w:val="22"/>
                <w:szCs w:val="22"/>
                <w:lang w:val="en-CA"/>
              </w:rPr>
              <w:t xml:space="preserve"> you will have the benefit of the others when you receive the post-event </w:t>
            </w:r>
            <w:r>
              <w:rPr>
                <w:rFonts w:ascii="Calibri" w:eastAsia="Calibri" w:hAnsi="Calibri" w:cs="Calibri"/>
                <w:bCs/>
                <w:color w:val="000000" w:themeColor="text1"/>
                <w:sz w:val="22"/>
                <w:szCs w:val="22"/>
                <w:lang w:val="en-CA"/>
              </w:rPr>
              <w:t>l</w:t>
            </w:r>
            <w:r w:rsidRPr="006B2163">
              <w:rPr>
                <w:rFonts w:ascii="Calibri" w:eastAsia="Calibri" w:hAnsi="Calibri" w:cs="Calibri"/>
                <w:bCs/>
                <w:color w:val="000000" w:themeColor="text1"/>
                <w:sz w:val="22"/>
                <w:szCs w:val="22"/>
                <w:lang w:val="en-CA"/>
              </w:rPr>
              <w:t>earning</w:t>
            </w:r>
            <w:r>
              <w:rPr>
                <w:rFonts w:ascii="Calibri" w:eastAsia="Calibri" w:hAnsi="Calibri" w:cs="Calibri"/>
                <w:bCs/>
                <w:color w:val="000000" w:themeColor="text1"/>
                <w:sz w:val="22"/>
                <w:szCs w:val="22"/>
                <w:lang w:val="en-CA"/>
              </w:rPr>
              <w:t xml:space="preserve"> p</w:t>
            </w:r>
            <w:r w:rsidRPr="006B2163">
              <w:rPr>
                <w:rFonts w:ascii="Calibri" w:eastAsia="Calibri" w:hAnsi="Calibri" w:cs="Calibri"/>
                <w:bCs/>
                <w:color w:val="000000" w:themeColor="text1"/>
                <w:sz w:val="22"/>
                <w:szCs w:val="22"/>
                <w:lang w:val="en-CA"/>
              </w:rPr>
              <w:t xml:space="preserve">rogram </w:t>
            </w:r>
            <w:r>
              <w:rPr>
                <w:rFonts w:ascii="Calibri" w:eastAsia="Calibri" w:hAnsi="Calibri" w:cs="Calibri"/>
                <w:bCs/>
                <w:color w:val="000000" w:themeColor="text1"/>
                <w:sz w:val="22"/>
                <w:szCs w:val="22"/>
                <w:lang w:val="en-CA"/>
              </w:rPr>
              <w:t>s</w:t>
            </w:r>
            <w:r w:rsidRPr="006B2163">
              <w:rPr>
                <w:rFonts w:ascii="Calibri" w:eastAsia="Calibri" w:hAnsi="Calibri" w:cs="Calibri"/>
                <w:bCs/>
                <w:color w:val="000000" w:themeColor="text1"/>
                <w:sz w:val="22"/>
                <w:szCs w:val="22"/>
                <w:lang w:val="en-CA"/>
              </w:rPr>
              <w:t>ummary.</w:t>
            </w:r>
          </w:p>
        </w:tc>
      </w:tr>
      <w:tr w:rsidR="008D205A" w:rsidRPr="00223CD6" w14:paraId="74598A16" w14:textId="77777777" w:rsidTr="008D205A">
        <w:tc>
          <w:tcPr>
            <w:tcW w:w="5000" w:type="pct"/>
            <w:gridSpan w:val="2"/>
            <w:tcBorders>
              <w:top w:val="single" w:sz="4" w:space="0" w:color="000000"/>
            </w:tcBorders>
          </w:tcPr>
          <w:p w14:paraId="2E71067C" w14:textId="1F2E7236" w:rsidR="008D205A" w:rsidRDefault="008D205A">
            <w:pPr>
              <w:rPr>
                <w:rFonts w:ascii="Calibri" w:eastAsia="Calibri" w:hAnsi="Calibri" w:cs="Calibri"/>
                <w:sz w:val="22"/>
                <w:szCs w:val="22"/>
                <w:lang w:val="en-CA"/>
              </w:rPr>
            </w:pPr>
            <w:r w:rsidRPr="00E8100F">
              <w:rPr>
                <w:rFonts w:ascii="Calibri" w:eastAsia="Calibri" w:hAnsi="Calibri" w:cs="Calibri"/>
                <w:b/>
                <w:bCs/>
                <w:color w:val="00B050"/>
                <w:sz w:val="22"/>
                <w:szCs w:val="22"/>
                <w:lang w:val="en-CA"/>
              </w:rPr>
              <w:t>Sponsored by:</w:t>
            </w:r>
            <w:r w:rsidRPr="00E8100F">
              <w:rPr>
                <w:rFonts w:ascii="Calibri" w:eastAsia="Calibri" w:hAnsi="Calibri" w:cs="Calibri"/>
                <w:color w:val="00B050"/>
                <w:sz w:val="22"/>
                <w:szCs w:val="22"/>
                <w:lang w:val="en-CA"/>
              </w:rPr>
              <w:t xml:space="preserve"> </w:t>
            </w:r>
            <w:r>
              <w:rPr>
                <w:rFonts w:ascii="Calibri" w:eastAsia="Calibri" w:hAnsi="Calibri" w:cs="Calibri"/>
                <w:color w:val="00B050"/>
                <w:sz w:val="22"/>
                <w:szCs w:val="22"/>
                <w:lang w:val="en-CA"/>
              </w:rPr>
              <w:t>Air Canada</w:t>
            </w:r>
          </w:p>
          <w:p w14:paraId="4D02290D" w14:textId="725755F8" w:rsidR="008D205A" w:rsidRDefault="008D205A" w:rsidP="008D205A">
            <w:pPr>
              <w:rPr>
                <w:rFonts w:ascii="Calibri" w:eastAsia="Calibri" w:hAnsi="Calibri" w:cs="Calibri"/>
                <w:b/>
                <w:sz w:val="22"/>
                <w:szCs w:val="22"/>
                <w:lang w:val="en-CA"/>
              </w:rPr>
            </w:pPr>
            <w:r w:rsidRPr="00223CD6">
              <w:rPr>
                <w:rFonts w:ascii="Calibri" w:eastAsia="Calibri" w:hAnsi="Calibri" w:cs="Calibri"/>
                <w:b/>
                <w:color w:val="000000"/>
                <w:sz w:val="22"/>
                <w:szCs w:val="22"/>
                <w:lang w:val="en-CA"/>
              </w:rPr>
              <w:t>Session 1</w:t>
            </w:r>
            <w:r w:rsidR="003335DD">
              <w:rPr>
                <w:rFonts w:ascii="Calibri" w:eastAsia="Calibri" w:hAnsi="Calibri" w:cs="Calibri"/>
                <w:b/>
                <w:color w:val="000000"/>
                <w:sz w:val="22"/>
                <w:szCs w:val="22"/>
                <w:lang w:val="en-CA"/>
              </w:rPr>
              <w:t xml:space="preserve"> - </w:t>
            </w:r>
            <w:r w:rsidRPr="00223CD6">
              <w:rPr>
                <w:rFonts w:ascii="Calibri" w:eastAsia="Calibri" w:hAnsi="Calibri" w:cs="Calibri"/>
                <w:b/>
                <w:sz w:val="22"/>
                <w:szCs w:val="22"/>
                <w:lang w:val="en-CA"/>
              </w:rPr>
              <w:t>Your Indigenous Inclusion Competitive Edge: Expanding Indigenous Inclusion Professional Competencies</w:t>
            </w:r>
          </w:p>
          <w:p w14:paraId="5E60EB2D" w14:textId="7B18ED7B" w:rsidR="00AE73C2" w:rsidRDefault="00AE73C2" w:rsidP="008D205A">
            <w:pPr>
              <w:rPr>
                <w:rFonts w:ascii="Calibri" w:eastAsia="Calibri" w:hAnsi="Calibri" w:cs="Calibri"/>
                <w:b/>
                <w:sz w:val="22"/>
                <w:szCs w:val="22"/>
                <w:lang w:val="en-CA"/>
              </w:rPr>
            </w:pPr>
            <w:r w:rsidRPr="00AE693C">
              <w:rPr>
                <w:rFonts w:ascii="Calibri" w:eastAsia="Calibri" w:hAnsi="Calibri" w:cs="Calibri"/>
                <w:b/>
                <w:color w:val="225E75"/>
                <w:sz w:val="22"/>
                <w:szCs w:val="22"/>
                <w:lang w:val="en-CA"/>
              </w:rPr>
              <w:t>[</w:t>
            </w:r>
            <w:r>
              <w:rPr>
                <w:rFonts w:ascii="Calibri" w:eastAsia="Calibri" w:hAnsi="Calibri" w:cs="Calibri"/>
                <w:b/>
                <w:color w:val="225E75"/>
                <w:sz w:val="22"/>
                <w:szCs w:val="22"/>
                <w:lang w:val="en-CA"/>
              </w:rPr>
              <w:t>Mt. Benson A</w:t>
            </w:r>
            <w:r w:rsidRPr="00AE693C">
              <w:rPr>
                <w:rFonts w:ascii="Calibri" w:eastAsia="Calibri" w:hAnsi="Calibri" w:cs="Calibri"/>
                <w:b/>
                <w:color w:val="225E75"/>
                <w:sz w:val="22"/>
                <w:szCs w:val="22"/>
                <w:lang w:val="en-CA"/>
              </w:rPr>
              <w:t>]</w:t>
            </w:r>
          </w:p>
          <w:p w14:paraId="2458D6B1" w14:textId="77777777" w:rsidR="008D205A" w:rsidRPr="00223CD6" w:rsidRDefault="008D205A" w:rsidP="008D205A">
            <w:pPr>
              <w:rPr>
                <w:rFonts w:ascii="Calibri" w:eastAsia="Calibri" w:hAnsi="Calibri" w:cs="Calibri"/>
                <w:sz w:val="22"/>
                <w:szCs w:val="22"/>
                <w:lang w:val="en-CA"/>
              </w:rPr>
            </w:pPr>
            <w:r w:rsidRPr="00223CD6">
              <w:rPr>
                <w:rFonts w:ascii="Calibri" w:eastAsia="Calibri" w:hAnsi="Calibri" w:cs="Calibri"/>
                <w:sz w:val="22"/>
                <w:szCs w:val="22"/>
                <w:lang w:val="en-CA"/>
              </w:rPr>
              <w:t>In the past few years, the CPHR Associations have adopted increasingly more rigorous standards with a new framework that builds the professional competencies of human resource professionals. These new standards were introduced in recognition of the increasingly complex needs of today’s employers that need to build diverse and equitable workplaces, empower, and engage employees, grow skills and learning and leverage innovation.</w:t>
            </w:r>
          </w:p>
          <w:p w14:paraId="7F310602" w14:textId="38C8467D" w:rsidR="008D205A" w:rsidRPr="00223CD6" w:rsidRDefault="008D205A" w:rsidP="008D205A">
            <w:pPr>
              <w:rPr>
                <w:rFonts w:ascii="Calibri" w:eastAsia="Calibri" w:hAnsi="Calibri" w:cs="Calibri"/>
                <w:sz w:val="22"/>
                <w:szCs w:val="22"/>
                <w:lang w:val="en-CA"/>
              </w:rPr>
            </w:pPr>
            <w:r w:rsidRPr="00223CD6">
              <w:rPr>
                <w:rFonts w:ascii="Calibri" w:eastAsia="Calibri" w:hAnsi="Calibri" w:cs="Calibri"/>
                <w:sz w:val="22"/>
                <w:szCs w:val="22"/>
                <w:lang w:val="en-CA"/>
              </w:rPr>
              <w:t xml:space="preserve">Indigenous Works developed a </w:t>
            </w:r>
            <w:r w:rsidR="00A847A0" w:rsidRPr="00A847A0">
              <w:rPr>
                <w:rFonts w:ascii="Calibri" w:eastAsia="Calibri" w:hAnsi="Calibri" w:cs="Calibri"/>
                <w:color w:val="FF0000"/>
                <w:sz w:val="22"/>
                <w:szCs w:val="22"/>
                <w:lang w:val="en-CA"/>
              </w:rPr>
              <w:t>competency</w:t>
            </w:r>
            <w:r w:rsidR="00A847A0">
              <w:rPr>
                <w:rFonts w:ascii="Calibri" w:eastAsia="Calibri" w:hAnsi="Calibri" w:cs="Calibri"/>
                <w:sz w:val="22"/>
                <w:szCs w:val="22"/>
                <w:lang w:val="en-CA"/>
              </w:rPr>
              <w:t xml:space="preserve"> </w:t>
            </w:r>
            <w:r w:rsidRPr="00223CD6">
              <w:rPr>
                <w:rFonts w:ascii="Calibri" w:eastAsia="Calibri" w:hAnsi="Calibri" w:cs="Calibri"/>
                <w:sz w:val="22"/>
                <w:szCs w:val="22"/>
                <w:lang w:val="en-CA"/>
              </w:rPr>
              <w:t xml:space="preserve">framework for the IW Employer of Choice program based on the Inclusion Continuum, the seven-stage road map to becoming an employer of choice. CPHR and IW have been examining the </w:t>
            </w:r>
            <w:r w:rsidRPr="00223CD6">
              <w:rPr>
                <w:rFonts w:ascii="Calibri" w:eastAsia="Calibri" w:hAnsi="Calibri" w:cs="Calibri"/>
                <w:sz w:val="22"/>
                <w:szCs w:val="22"/>
                <w:lang w:val="en-CA"/>
              </w:rPr>
              <w:lastRenderedPageBreak/>
              <w:t xml:space="preserve">professional needs of today’s HR specialists (including HR, DEI, ESG) and the specialized competencies focused on Indigenous employment, inclusion, and human resources.   </w:t>
            </w:r>
          </w:p>
          <w:p w14:paraId="16C08665" w14:textId="77777777" w:rsidR="008D205A" w:rsidRDefault="008D205A" w:rsidP="008D205A">
            <w:pPr>
              <w:rPr>
                <w:rFonts w:ascii="Calibri" w:eastAsia="Calibri" w:hAnsi="Calibri" w:cs="Calibri"/>
                <w:sz w:val="22"/>
                <w:szCs w:val="22"/>
                <w:lang w:val="en-CA"/>
              </w:rPr>
            </w:pPr>
            <w:r w:rsidRPr="00223CD6">
              <w:rPr>
                <w:rFonts w:ascii="Calibri" w:eastAsia="Calibri" w:hAnsi="Calibri" w:cs="Calibri"/>
                <w:sz w:val="22"/>
                <w:szCs w:val="22"/>
                <w:lang w:val="en-CA"/>
              </w:rPr>
              <w:t xml:space="preserve">This session </w:t>
            </w:r>
            <w:r>
              <w:rPr>
                <w:rFonts w:ascii="Calibri" w:eastAsia="Calibri" w:hAnsi="Calibri" w:cs="Calibri"/>
                <w:sz w:val="22"/>
                <w:szCs w:val="22"/>
                <w:lang w:val="en-CA"/>
              </w:rPr>
              <w:t xml:space="preserve">will focus </w:t>
            </w:r>
            <w:r w:rsidRPr="00223CD6">
              <w:rPr>
                <w:rFonts w:ascii="Calibri" w:eastAsia="Calibri" w:hAnsi="Calibri" w:cs="Calibri"/>
                <w:sz w:val="22"/>
                <w:szCs w:val="22"/>
                <w:lang w:val="en-CA"/>
              </w:rPr>
              <w:t xml:space="preserve">on Indigenous-specific human resource competency framework, systems, and new approaches. </w:t>
            </w:r>
          </w:p>
          <w:p w14:paraId="72F09A58" w14:textId="77777777" w:rsidR="008D205A" w:rsidRPr="007A07E9" w:rsidRDefault="008D205A" w:rsidP="008D205A">
            <w:pPr>
              <w:rPr>
                <w:rFonts w:ascii="Calibri" w:eastAsia="Calibri" w:hAnsi="Calibri" w:cs="Calibri"/>
                <w:b/>
                <w:bCs/>
                <w:color w:val="000000" w:themeColor="text1"/>
                <w:sz w:val="22"/>
                <w:szCs w:val="22"/>
                <w:lang w:val="en-CA"/>
              </w:rPr>
            </w:pPr>
            <w:r>
              <w:rPr>
                <w:rFonts w:ascii="Calibri" w:eastAsia="Calibri" w:hAnsi="Calibri" w:cs="Calibri"/>
                <w:b/>
                <w:bCs/>
                <w:sz w:val="22"/>
                <w:szCs w:val="22"/>
                <w:lang w:val="en-CA"/>
              </w:rPr>
              <w:t xml:space="preserve">Moderator: </w:t>
            </w:r>
            <w:r w:rsidRPr="007A07E9">
              <w:rPr>
                <w:rFonts w:ascii="Calibri" w:eastAsia="Calibri" w:hAnsi="Calibri" w:cs="Calibri"/>
                <w:b/>
                <w:bCs/>
                <w:color w:val="000000" w:themeColor="text1"/>
                <w:sz w:val="22"/>
                <w:szCs w:val="22"/>
                <w:lang w:val="en-CA"/>
              </w:rPr>
              <w:t>Craig Hall</w:t>
            </w:r>
            <w:r w:rsidRPr="007A07E9">
              <w:rPr>
                <w:rFonts w:ascii="Calibri" w:eastAsia="Calibri" w:hAnsi="Calibri" w:cs="Calibri"/>
                <w:color w:val="000000" w:themeColor="text1"/>
                <w:sz w:val="22"/>
                <w:szCs w:val="22"/>
                <w:lang w:val="en-CA"/>
              </w:rPr>
              <w:t xml:space="preserve">, MBA, </w:t>
            </w:r>
            <w:r w:rsidRPr="007A07E9">
              <w:rPr>
                <w:rFonts w:ascii="Calibri" w:eastAsia="Calibri" w:hAnsi="Calibri" w:cs="Calibri"/>
                <w:color w:val="000000" w:themeColor="text1"/>
                <w:sz w:val="22"/>
                <w:szCs w:val="22"/>
              </w:rPr>
              <w:t>Senior Vice President, Strategy and Innovation</w:t>
            </w:r>
            <w:r w:rsidRPr="007A07E9">
              <w:rPr>
                <w:rFonts w:ascii="Calibri" w:eastAsia="Calibri" w:hAnsi="Calibri" w:cs="Calibri"/>
                <w:color w:val="000000" w:themeColor="text1"/>
                <w:sz w:val="22"/>
                <w:szCs w:val="22"/>
                <w:lang w:val="en-CA"/>
              </w:rPr>
              <w:t>, Indigenous Works</w:t>
            </w:r>
          </w:p>
          <w:p w14:paraId="135E1104" w14:textId="77777777" w:rsidR="008D205A" w:rsidRPr="007A07E9" w:rsidRDefault="008D205A" w:rsidP="008D205A">
            <w:pPr>
              <w:rPr>
                <w:rFonts w:ascii="Calibri" w:eastAsia="Calibri" w:hAnsi="Calibri" w:cs="Calibri"/>
                <w:color w:val="000000" w:themeColor="text1"/>
                <w:sz w:val="22"/>
                <w:szCs w:val="22"/>
                <w:lang w:val="en-CA"/>
              </w:rPr>
            </w:pPr>
            <w:r w:rsidRPr="007A07E9">
              <w:rPr>
                <w:rFonts w:ascii="Calibri" w:eastAsia="Calibri" w:hAnsi="Calibri" w:cs="Calibri"/>
                <w:b/>
                <w:bCs/>
                <w:color w:val="000000" w:themeColor="text1"/>
                <w:sz w:val="22"/>
                <w:szCs w:val="22"/>
                <w:lang w:val="en-CA"/>
              </w:rPr>
              <w:t>Speakers:</w:t>
            </w:r>
            <w:r w:rsidRPr="007A07E9">
              <w:rPr>
                <w:rFonts w:ascii="Calibri" w:eastAsia="Calibri" w:hAnsi="Calibri" w:cs="Calibri"/>
                <w:color w:val="000000" w:themeColor="text1"/>
                <w:sz w:val="22"/>
                <w:szCs w:val="22"/>
                <w:lang w:val="en-CA"/>
              </w:rPr>
              <w:t xml:space="preserve"> </w:t>
            </w:r>
            <w:r w:rsidRPr="007A07E9">
              <w:rPr>
                <w:rFonts w:ascii="Calibri" w:eastAsia="Calibri" w:hAnsi="Calibri" w:cs="Calibri"/>
                <w:b/>
                <w:bCs/>
                <w:color w:val="000000" w:themeColor="text1"/>
                <w:sz w:val="22"/>
                <w:szCs w:val="22"/>
                <w:lang w:val="en-CA"/>
              </w:rPr>
              <w:t>Anthony Ariganello,</w:t>
            </w:r>
            <w:r w:rsidRPr="007A07E9">
              <w:rPr>
                <w:rFonts w:ascii="Calibri" w:eastAsia="Calibri" w:hAnsi="Calibri" w:cs="Calibri"/>
                <w:color w:val="000000" w:themeColor="text1"/>
                <w:sz w:val="22"/>
                <w:szCs w:val="22"/>
                <w:lang w:val="en-CA"/>
              </w:rPr>
              <w:t xml:space="preserve"> CM, President and Chief Executive Officer, CPHR BC&amp;YK and CPHR Canada</w:t>
            </w:r>
          </w:p>
          <w:p w14:paraId="356B66F5" w14:textId="1ABF816D" w:rsidR="008D205A" w:rsidRPr="00223CD6" w:rsidRDefault="008D205A" w:rsidP="008D205A">
            <w:pPr>
              <w:rPr>
                <w:rFonts w:ascii="Calibri" w:eastAsia="Calibri" w:hAnsi="Calibri" w:cs="Calibri"/>
                <w:b/>
                <w:sz w:val="22"/>
                <w:szCs w:val="22"/>
                <w:lang w:val="en-CA"/>
              </w:rPr>
            </w:pPr>
            <w:r w:rsidRPr="007A07E9">
              <w:rPr>
                <w:rFonts w:ascii="Calibri" w:eastAsia="Calibri" w:hAnsi="Calibri" w:cs="Calibri"/>
                <w:b/>
                <w:bCs/>
                <w:color w:val="000000" w:themeColor="text1"/>
                <w:sz w:val="22"/>
                <w:szCs w:val="22"/>
                <w:lang w:val="en-CA"/>
              </w:rPr>
              <w:t>Anne Marie Pham</w:t>
            </w:r>
            <w:r w:rsidRPr="007A07E9">
              <w:rPr>
                <w:rFonts w:ascii="Calibri" w:eastAsia="Calibri" w:hAnsi="Calibri" w:cs="Calibri"/>
                <w:color w:val="000000" w:themeColor="text1"/>
                <w:sz w:val="22"/>
                <w:szCs w:val="22"/>
                <w:lang w:val="en-CA"/>
              </w:rPr>
              <w:t xml:space="preserve">, MPA, Chief </w:t>
            </w:r>
            <w:r>
              <w:rPr>
                <w:rFonts w:ascii="Calibri" w:eastAsia="Calibri" w:hAnsi="Calibri" w:cs="Calibri"/>
                <w:sz w:val="22"/>
                <w:szCs w:val="22"/>
                <w:lang w:val="en-CA"/>
              </w:rPr>
              <w:t xml:space="preserve">Executive Officer, </w:t>
            </w:r>
            <w:r w:rsidRPr="00C561B7">
              <w:rPr>
                <w:rFonts w:ascii="Calibri" w:eastAsia="Calibri" w:hAnsi="Calibri" w:cs="Calibri"/>
                <w:sz w:val="22"/>
                <w:szCs w:val="22"/>
                <w:lang w:val="en-CA"/>
              </w:rPr>
              <w:t>Canadian Centre for Diversity and Inclusion</w:t>
            </w:r>
          </w:p>
        </w:tc>
      </w:tr>
      <w:tr w:rsidR="003335DD" w:rsidRPr="00223CD6" w14:paraId="6537DEE8" w14:textId="77777777" w:rsidTr="003335DD">
        <w:tc>
          <w:tcPr>
            <w:tcW w:w="5000" w:type="pct"/>
            <w:gridSpan w:val="2"/>
            <w:tcBorders>
              <w:top w:val="single" w:sz="4" w:space="0" w:color="000000"/>
            </w:tcBorders>
          </w:tcPr>
          <w:p w14:paraId="503A29D3" w14:textId="77777777" w:rsidR="00AE73C2" w:rsidRDefault="003335DD" w:rsidP="003335DD">
            <w:pPr>
              <w:rPr>
                <w:rFonts w:ascii="Calibri" w:eastAsia="Calibri" w:hAnsi="Calibri" w:cs="Calibri"/>
                <w:b/>
                <w:sz w:val="22"/>
                <w:szCs w:val="22"/>
                <w:lang w:val="en-CA"/>
              </w:rPr>
            </w:pPr>
            <w:r w:rsidRPr="00223CD6">
              <w:rPr>
                <w:rFonts w:ascii="Calibri" w:eastAsia="Calibri" w:hAnsi="Calibri" w:cs="Calibri"/>
                <w:b/>
                <w:color w:val="000000"/>
                <w:sz w:val="22"/>
                <w:szCs w:val="22"/>
                <w:lang w:val="en-CA"/>
              </w:rPr>
              <w:lastRenderedPageBreak/>
              <w:t xml:space="preserve">Session 2 </w:t>
            </w:r>
            <w:r>
              <w:rPr>
                <w:rFonts w:ascii="Calibri" w:eastAsia="Calibri" w:hAnsi="Calibri" w:cs="Calibri"/>
                <w:b/>
                <w:color w:val="000000"/>
                <w:sz w:val="22"/>
                <w:szCs w:val="22"/>
                <w:lang w:val="en-CA"/>
              </w:rPr>
              <w:t xml:space="preserve">- </w:t>
            </w:r>
            <w:r w:rsidRPr="00223CD6">
              <w:rPr>
                <w:rFonts w:ascii="Calibri" w:eastAsia="Calibri" w:hAnsi="Calibri" w:cs="Calibri"/>
                <w:b/>
                <w:sz w:val="22"/>
                <w:szCs w:val="22"/>
                <w:lang w:val="en-CA"/>
              </w:rPr>
              <w:t>Taking Indigenous Relations, Reconciliation, and Inclusion to the Next Level: Strategies for Change</w:t>
            </w:r>
          </w:p>
          <w:p w14:paraId="463DD663" w14:textId="109EB4A5" w:rsidR="003335DD" w:rsidRPr="00223CD6" w:rsidRDefault="00AE73C2" w:rsidP="003335DD">
            <w:pPr>
              <w:rPr>
                <w:rFonts w:ascii="Calibri" w:eastAsia="Calibri" w:hAnsi="Calibri" w:cs="Calibri"/>
                <w:b/>
                <w:sz w:val="22"/>
                <w:szCs w:val="22"/>
                <w:lang w:val="en-CA"/>
              </w:rPr>
            </w:pPr>
            <w:r w:rsidRPr="00AE693C">
              <w:rPr>
                <w:rFonts w:ascii="Calibri" w:eastAsia="Calibri" w:hAnsi="Calibri" w:cs="Calibri"/>
                <w:b/>
                <w:color w:val="225E75"/>
                <w:sz w:val="22"/>
                <w:szCs w:val="22"/>
                <w:lang w:val="en-CA"/>
              </w:rPr>
              <w:t>[</w:t>
            </w:r>
            <w:r w:rsidR="00552E90">
              <w:rPr>
                <w:rFonts w:ascii="Calibri" w:eastAsia="Calibri" w:hAnsi="Calibri" w:cs="Calibri"/>
                <w:b/>
                <w:color w:val="225E75"/>
                <w:sz w:val="22"/>
                <w:szCs w:val="22"/>
                <w:lang w:val="en-CA"/>
              </w:rPr>
              <w:t>Nanaimo River</w:t>
            </w:r>
            <w:r w:rsidRPr="00AE693C">
              <w:rPr>
                <w:rFonts w:ascii="Calibri" w:eastAsia="Calibri" w:hAnsi="Calibri" w:cs="Calibri"/>
                <w:b/>
                <w:color w:val="225E75"/>
                <w:sz w:val="22"/>
                <w:szCs w:val="22"/>
                <w:lang w:val="en-CA"/>
              </w:rPr>
              <w:t>]</w:t>
            </w:r>
          </w:p>
          <w:p w14:paraId="4D56633D" w14:textId="77777777" w:rsidR="003335DD" w:rsidRPr="00223CD6" w:rsidRDefault="003335DD" w:rsidP="003335DD">
            <w:pPr>
              <w:rPr>
                <w:rFonts w:ascii="Calibri" w:eastAsia="Calibri" w:hAnsi="Calibri" w:cs="Calibri"/>
                <w:sz w:val="22"/>
                <w:szCs w:val="22"/>
                <w:lang w:val="en-CA"/>
              </w:rPr>
            </w:pPr>
            <w:r w:rsidRPr="00223CD6">
              <w:rPr>
                <w:rFonts w:ascii="Calibri" w:eastAsia="Calibri" w:hAnsi="Calibri" w:cs="Calibri"/>
                <w:sz w:val="22"/>
                <w:szCs w:val="22"/>
                <w:lang w:val="en-CA"/>
              </w:rPr>
              <w:t>Many large organizations have dedicated Indigenous Relations specialists who are struggling with the rapid pace of change they are seeing in the Indigenous landscape.  The impacts of judicial</w:t>
            </w:r>
            <w:r w:rsidRPr="00223CD6">
              <w:rPr>
                <w:rFonts w:ascii="Calibri" w:eastAsia="Calibri" w:hAnsi="Calibri" w:cs="Calibri"/>
                <w:color w:val="000000"/>
                <w:sz w:val="22"/>
                <w:szCs w:val="22"/>
                <w:lang w:val="en-CA"/>
              </w:rPr>
              <w:t xml:space="preserve"> wins have </w:t>
            </w:r>
            <w:r w:rsidRPr="00223CD6">
              <w:rPr>
                <w:rFonts w:ascii="Calibri" w:eastAsia="Calibri" w:hAnsi="Calibri" w:cs="Calibri"/>
                <w:sz w:val="22"/>
                <w:szCs w:val="22"/>
                <w:lang w:val="en-CA"/>
              </w:rPr>
              <w:t>achieved their tipping points and Indigenous organizations continue to fight new and innovative cases based on rights</w:t>
            </w:r>
            <w:r w:rsidRPr="00223CD6">
              <w:rPr>
                <w:rFonts w:ascii="Calibri" w:eastAsia="Calibri" w:hAnsi="Calibri" w:cs="Calibri"/>
                <w:color w:val="000000"/>
                <w:sz w:val="22"/>
                <w:szCs w:val="22"/>
                <w:lang w:val="en-CA"/>
              </w:rPr>
              <w:t xml:space="preserve"> and</w:t>
            </w:r>
            <w:r w:rsidRPr="00223CD6">
              <w:rPr>
                <w:rFonts w:ascii="Calibri" w:eastAsia="Calibri" w:hAnsi="Calibri" w:cs="Calibri"/>
                <w:sz w:val="22"/>
                <w:szCs w:val="22"/>
                <w:lang w:val="en-CA"/>
              </w:rPr>
              <w:t xml:space="preserve"> self-determination. Indigenous organizations are uniting and seeking equity positions in major projects. Expectations are increasing on the part of Indigenous people and governments. In this changing environment non-Indigenous settler organizations need new approaches based on co-design and a better sense of what Indigenous communities are wanting to achieve for the long term. </w:t>
            </w:r>
          </w:p>
          <w:p w14:paraId="0629FBBF" w14:textId="77777777" w:rsidR="003335DD" w:rsidRDefault="003335DD" w:rsidP="003335DD">
            <w:pPr>
              <w:rPr>
                <w:rFonts w:ascii="Calibri" w:eastAsia="Calibri" w:hAnsi="Calibri" w:cs="Calibri"/>
                <w:sz w:val="22"/>
                <w:szCs w:val="22"/>
                <w:lang w:val="en-CA"/>
              </w:rPr>
            </w:pPr>
            <w:r w:rsidRPr="00223CD6">
              <w:rPr>
                <w:rFonts w:ascii="Calibri" w:eastAsia="Calibri" w:hAnsi="Calibri" w:cs="Calibri"/>
                <w:sz w:val="22"/>
                <w:szCs w:val="22"/>
                <w:lang w:val="en-CA"/>
              </w:rPr>
              <w:t>At what point are organizations evolving their approach to Indigenous relations? What are the trigger points for change? How can Indigenous relations be aligned with our Indigenous engagement and employment strategies?</w:t>
            </w:r>
          </w:p>
          <w:p w14:paraId="13AB8709" w14:textId="20B7A008" w:rsidR="003335DD" w:rsidRPr="007A07E9" w:rsidRDefault="003335DD" w:rsidP="003335DD">
            <w:pPr>
              <w:rPr>
                <w:rFonts w:ascii="Calibri" w:eastAsia="Calibri" w:hAnsi="Calibri" w:cs="Calibri"/>
                <w:color w:val="000000" w:themeColor="text1"/>
                <w:sz w:val="22"/>
                <w:szCs w:val="22"/>
                <w:lang w:val="en-CA"/>
              </w:rPr>
            </w:pPr>
            <w:r w:rsidRPr="001F390B">
              <w:rPr>
                <w:rFonts w:ascii="Calibri" w:eastAsia="Calibri" w:hAnsi="Calibri" w:cs="Calibri"/>
                <w:b/>
                <w:bCs/>
                <w:sz w:val="22"/>
                <w:szCs w:val="22"/>
                <w:lang w:val="en-CA"/>
              </w:rPr>
              <w:t>Moderator</w:t>
            </w:r>
            <w:r>
              <w:rPr>
                <w:rFonts w:ascii="Calibri" w:eastAsia="Calibri" w:hAnsi="Calibri" w:cs="Calibri"/>
                <w:b/>
                <w:bCs/>
                <w:sz w:val="22"/>
                <w:szCs w:val="22"/>
                <w:lang w:val="en-CA"/>
              </w:rPr>
              <w:t>/Speaker</w:t>
            </w:r>
            <w:r w:rsidRPr="007A07E9">
              <w:rPr>
                <w:rFonts w:ascii="Calibri" w:eastAsia="Calibri" w:hAnsi="Calibri" w:cs="Calibri"/>
                <w:b/>
                <w:bCs/>
                <w:color w:val="000000" w:themeColor="text1"/>
                <w:sz w:val="22"/>
                <w:szCs w:val="22"/>
                <w:lang w:val="en-CA"/>
              </w:rPr>
              <w:t>: Shaun Soonias</w:t>
            </w:r>
            <w:r w:rsidRPr="007A07E9">
              <w:rPr>
                <w:rFonts w:ascii="Calibri" w:eastAsia="Calibri" w:hAnsi="Calibri" w:cs="Calibri"/>
                <w:color w:val="000000" w:themeColor="text1"/>
                <w:sz w:val="22"/>
                <w:szCs w:val="22"/>
                <w:lang w:val="en-CA"/>
              </w:rPr>
              <w:t>, Vice President, Indigenous Relations, Farm Credit Canada and Board Member, Indigenous Works</w:t>
            </w:r>
          </w:p>
          <w:p w14:paraId="64211BE4" w14:textId="36682409" w:rsidR="003335DD" w:rsidRPr="00223CD6" w:rsidRDefault="003335DD" w:rsidP="003335DD">
            <w:pPr>
              <w:rPr>
                <w:rFonts w:ascii="Calibri" w:eastAsia="Calibri" w:hAnsi="Calibri" w:cs="Calibri"/>
                <w:b/>
                <w:color w:val="000000"/>
                <w:sz w:val="22"/>
                <w:szCs w:val="22"/>
                <w:lang w:val="en-CA"/>
              </w:rPr>
            </w:pPr>
            <w:r w:rsidRPr="007A07E9">
              <w:rPr>
                <w:rFonts w:ascii="Calibri" w:eastAsia="Calibri" w:hAnsi="Calibri" w:cs="Calibri"/>
                <w:b/>
                <w:bCs/>
                <w:color w:val="000000" w:themeColor="text1"/>
                <w:sz w:val="22"/>
                <w:szCs w:val="22"/>
                <w:lang w:val="en-CA"/>
              </w:rPr>
              <w:t>Speaker: Dana Martin</w:t>
            </w:r>
            <w:r w:rsidRPr="007A07E9">
              <w:rPr>
                <w:rFonts w:ascii="Calibri" w:eastAsia="Calibri" w:hAnsi="Calibri" w:cs="Calibri"/>
                <w:color w:val="000000" w:themeColor="text1"/>
                <w:sz w:val="22"/>
                <w:szCs w:val="22"/>
                <w:lang w:val="en-CA"/>
              </w:rPr>
              <w:t>,</w:t>
            </w:r>
            <w:r w:rsidRPr="007A07E9">
              <w:rPr>
                <w:rFonts w:ascii="Calibri" w:eastAsia="Calibri" w:hAnsi="Calibri" w:cs="Calibri"/>
                <w:b/>
                <w:bCs/>
                <w:color w:val="000000" w:themeColor="text1"/>
                <w:sz w:val="22"/>
                <w:szCs w:val="22"/>
                <w:lang w:val="en-CA"/>
              </w:rPr>
              <w:t xml:space="preserve"> </w:t>
            </w:r>
            <w:r w:rsidRPr="007A07E9">
              <w:rPr>
                <w:rFonts w:ascii="Calibri" w:eastAsia="Calibri" w:hAnsi="Calibri" w:cs="Calibri"/>
                <w:color w:val="000000" w:themeColor="text1"/>
                <w:sz w:val="22"/>
                <w:szCs w:val="22"/>
                <w:lang w:val="en-CA"/>
              </w:rPr>
              <w:t>Vice President</w:t>
            </w:r>
            <w:r w:rsidRPr="00182C92">
              <w:rPr>
                <w:rFonts w:ascii="Calibri" w:eastAsia="Calibri" w:hAnsi="Calibri" w:cs="Calibri"/>
                <w:color w:val="000000" w:themeColor="text1"/>
                <w:sz w:val="22"/>
                <w:szCs w:val="22"/>
                <w:lang w:val="en-CA"/>
              </w:rPr>
              <w:t>, Indigenous Financial Services,</w:t>
            </w:r>
            <w:r>
              <w:rPr>
                <w:rFonts w:ascii="Calibri" w:eastAsia="Calibri" w:hAnsi="Calibri" w:cs="Calibri"/>
                <w:b/>
                <w:bCs/>
                <w:color w:val="000000" w:themeColor="text1"/>
                <w:sz w:val="22"/>
                <w:szCs w:val="22"/>
                <w:lang w:val="en-CA"/>
              </w:rPr>
              <w:t xml:space="preserve"> </w:t>
            </w:r>
            <w:r w:rsidRPr="006D002D">
              <w:rPr>
                <w:rFonts w:ascii="Calibri" w:eastAsia="Calibri" w:hAnsi="Calibri" w:cs="Calibri"/>
                <w:color w:val="000000" w:themeColor="text1"/>
                <w:sz w:val="22"/>
                <w:szCs w:val="22"/>
                <w:lang w:val="en-CA"/>
              </w:rPr>
              <w:t>Scotiabank</w:t>
            </w:r>
          </w:p>
        </w:tc>
      </w:tr>
      <w:tr w:rsidR="003335DD" w:rsidRPr="00223CD6" w14:paraId="44E25EC0" w14:textId="77777777" w:rsidTr="003335DD">
        <w:tc>
          <w:tcPr>
            <w:tcW w:w="5000" w:type="pct"/>
            <w:gridSpan w:val="2"/>
            <w:tcBorders>
              <w:top w:val="single" w:sz="4" w:space="0" w:color="000000"/>
            </w:tcBorders>
          </w:tcPr>
          <w:p w14:paraId="1481F01A" w14:textId="407E2014" w:rsidR="00AE73C2" w:rsidRPr="00AE73C2" w:rsidRDefault="003335DD" w:rsidP="003335DD">
            <w:pPr>
              <w:rPr>
                <w:rFonts w:ascii="Calibri" w:eastAsia="Calibri" w:hAnsi="Calibri" w:cs="Calibri"/>
                <w:b/>
                <w:bCs/>
                <w:sz w:val="22"/>
                <w:szCs w:val="22"/>
                <w:lang w:val="en-CA"/>
              </w:rPr>
            </w:pPr>
            <w:r w:rsidRPr="008C538F">
              <w:rPr>
                <w:rFonts w:ascii="Calibri" w:eastAsia="Calibri" w:hAnsi="Calibri" w:cs="Calibri"/>
                <w:b/>
                <w:bCs/>
                <w:sz w:val="22"/>
                <w:szCs w:val="22"/>
                <w:lang w:val="en-CA"/>
              </w:rPr>
              <w:t xml:space="preserve">Session 3 </w:t>
            </w:r>
            <w:r>
              <w:rPr>
                <w:rFonts w:ascii="Calibri" w:eastAsia="Calibri" w:hAnsi="Calibri" w:cs="Calibri"/>
                <w:b/>
                <w:bCs/>
                <w:sz w:val="22"/>
                <w:szCs w:val="22"/>
                <w:lang w:val="en-CA"/>
              </w:rPr>
              <w:t xml:space="preserve">- </w:t>
            </w:r>
            <w:r w:rsidRPr="008C538F">
              <w:rPr>
                <w:rFonts w:ascii="Calibri" w:eastAsia="Calibri" w:hAnsi="Calibri" w:cs="Calibri"/>
                <w:b/>
                <w:bCs/>
                <w:sz w:val="22"/>
                <w:szCs w:val="22"/>
                <w:lang w:val="en-CA"/>
              </w:rPr>
              <w:t>Decolonizing and Indigenizing Post-Secondary Institutions</w:t>
            </w:r>
            <w:r w:rsidR="00AE73C2">
              <w:rPr>
                <w:rFonts w:ascii="Calibri" w:eastAsia="Calibri" w:hAnsi="Calibri" w:cs="Calibri"/>
                <w:b/>
                <w:bCs/>
                <w:sz w:val="22"/>
                <w:szCs w:val="22"/>
                <w:lang w:val="en-CA"/>
              </w:rPr>
              <w:t xml:space="preserve"> </w:t>
            </w:r>
            <w:r w:rsidR="00AE73C2" w:rsidRPr="00AE693C">
              <w:rPr>
                <w:rFonts w:ascii="Calibri" w:eastAsia="Calibri" w:hAnsi="Calibri" w:cs="Calibri"/>
                <w:b/>
                <w:color w:val="225E75"/>
                <w:sz w:val="22"/>
                <w:szCs w:val="22"/>
                <w:lang w:val="en-CA"/>
              </w:rPr>
              <w:t>[</w:t>
            </w:r>
            <w:r w:rsidR="00552E90">
              <w:rPr>
                <w:rFonts w:ascii="Calibri" w:eastAsia="Calibri" w:hAnsi="Calibri" w:cs="Calibri"/>
                <w:b/>
                <w:color w:val="225E75"/>
                <w:sz w:val="22"/>
                <w:szCs w:val="22"/>
                <w:lang w:val="en-CA"/>
              </w:rPr>
              <w:t xml:space="preserve">Mt. Benson </w:t>
            </w:r>
            <w:r w:rsidR="00DF0AF7">
              <w:rPr>
                <w:rFonts w:ascii="Calibri" w:eastAsia="Calibri" w:hAnsi="Calibri" w:cs="Calibri"/>
                <w:b/>
                <w:color w:val="225E75"/>
                <w:sz w:val="22"/>
                <w:szCs w:val="22"/>
                <w:lang w:val="en-CA"/>
              </w:rPr>
              <w:t>B</w:t>
            </w:r>
            <w:r w:rsidR="00AE73C2" w:rsidRPr="00AE693C">
              <w:rPr>
                <w:rFonts w:ascii="Calibri" w:eastAsia="Calibri" w:hAnsi="Calibri" w:cs="Calibri"/>
                <w:b/>
                <w:color w:val="225E75"/>
                <w:sz w:val="22"/>
                <w:szCs w:val="22"/>
                <w:lang w:val="en-CA"/>
              </w:rPr>
              <w:t>]</w:t>
            </w:r>
          </w:p>
          <w:p w14:paraId="2058946C" w14:textId="0944190E" w:rsidR="003335DD" w:rsidRPr="00223CD6" w:rsidRDefault="003335DD" w:rsidP="003335DD">
            <w:pPr>
              <w:rPr>
                <w:rFonts w:ascii="Calibri" w:eastAsia="Calibri" w:hAnsi="Calibri" w:cs="Calibri"/>
                <w:sz w:val="22"/>
                <w:szCs w:val="22"/>
                <w:lang w:val="en-CA"/>
              </w:rPr>
            </w:pPr>
            <w:r w:rsidRPr="00223CD6">
              <w:rPr>
                <w:rFonts w:ascii="Calibri" w:eastAsia="Calibri" w:hAnsi="Calibri" w:cs="Calibri"/>
                <w:sz w:val="22"/>
                <w:szCs w:val="22"/>
                <w:lang w:val="en-CA"/>
              </w:rPr>
              <w:t xml:space="preserve">Indigenous youth need to be encouraged to attain post-secondary credentials to qualify for the jobs in demand and jobs of the future. Unfortunately, Indigenous enrollment and graduation rates have not yet reached parity with Canada’s non-Indigenous rates of attainment. Furthermore, Indigenous students report that their experiences with their post-secondary programs and attendance comes up short. Curricula are still largely western-oriented and Indigenous students continue to face barriers caused by inequities in post-secondary systems. Some post-secondary institutions have plans in place to decolonize and </w:t>
            </w:r>
            <w:proofErr w:type="gramStart"/>
            <w:r w:rsidRPr="00223CD6">
              <w:rPr>
                <w:rFonts w:ascii="Calibri" w:eastAsia="Calibri" w:hAnsi="Calibri" w:cs="Calibri"/>
                <w:sz w:val="22"/>
                <w:szCs w:val="22"/>
                <w:lang w:val="en-CA"/>
              </w:rPr>
              <w:t>Indigenize</w:t>
            </w:r>
            <w:proofErr w:type="gramEnd"/>
            <w:r w:rsidRPr="00223CD6">
              <w:rPr>
                <w:rFonts w:ascii="Calibri" w:eastAsia="Calibri" w:hAnsi="Calibri" w:cs="Calibri"/>
                <w:sz w:val="22"/>
                <w:szCs w:val="22"/>
                <w:lang w:val="en-CA"/>
              </w:rPr>
              <w:t xml:space="preserve"> all aspects of their curricula, their enrollment and attraction strategies, Indigenous student support systems, and Indigenous staff hiring ratios, to name just a few aspects of some of the comprehensive institutional overhauls being sought. </w:t>
            </w:r>
          </w:p>
          <w:p w14:paraId="0142BA6C" w14:textId="77777777" w:rsidR="003335DD" w:rsidRPr="007A07E9" w:rsidRDefault="003335DD" w:rsidP="003335DD">
            <w:pPr>
              <w:rPr>
                <w:rFonts w:ascii="Calibri" w:eastAsia="Calibri" w:hAnsi="Calibri" w:cs="Calibri"/>
                <w:color w:val="000000" w:themeColor="text1"/>
                <w:sz w:val="22"/>
                <w:szCs w:val="22"/>
                <w:lang w:val="en-CA"/>
              </w:rPr>
            </w:pPr>
            <w:r w:rsidRPr="00223CD6">
              <w:rPr>
                <w:rFonts w:ascii="Calibri" w:eastAsia="Calibri" w:hAnsi="Calibri" w:cs="Calibri"/>
                <w:sz w:val="22"/>
                <w:szCs w:val="22"/>
                <w:lang w:val="en-CA"/>
              </w:rPr>
              <w:t>Learn how some post</w:t>
            </w:r>
            <w:r w:rsidRPr="007A07E9">
              <w:rPr>
                <w:rFonts w:ascii="Calibri" w:eastAsia="Calibri" w:hAnsi="Calibri" w:cs="Calibri"/>
                <w:color w:val="000000" w:themeColor="text1"/>
                <w:sz w:val="22"/>
                <w:szCs w:val="22"/>
                <w:lang w:val="en-CA"/>
              </w:rPr>
              <w:t>-secondary leaders are struggling to prepare their institutions for the changes that are needed and why these changes are so important for Indigenous people and for Canada.</w:t>
            </w:r>
          </w:p>
          <w:p w14:paraId="77F67AC7" w14:textId="77777777" w:rsidR="003335DD" w:rsidRPr="007A07E9" w:rsidRDefault="003335DD" w:rsidP="003335DD">
            <w:pPr>
              <w:rPr>
                <w:rFonts w:ascii="Calibri" w:eastAsia="Calibri" w:hAnsi="Calibri" w:cs="Calibri"/>
                <w:color w:val="000000" w:themeColor="text1"/>
                <w:sz w:val="22"/>
                <w:szCs w:val="22"/>
                <w:lang w:val="en-CA"/>
              </w:rPr>
            </w:pPr>
            <w:r w:rsidRPr="007A07E9">
              <w:rPr>
                <w:rFonts w:ascii="Calibri" w:eastAsia="Calibri" w:hAnsi="Calibri" w:cs="Calibri"/>
                <w:b/>
                <w:bCs/>
                <w:color w:val="000000" w:themeColor="text1"/>
                <w:sz w:val="22"/>
                <w:szCs w:val="22"/>
                <w:lang w:val="en-CA"/>
              </w:rPr>
              <w:t>Moderator: François Bastien</w:t>
            </w:r>
            <w:r w:rsidRPr="007A07E9">
              <w:rPr>
                <w:rFonts w:ascii="Calibri" w:eastAsia="Calibri" w:hAnsi="Calibri" w:cs="Calibri"/>
                <w:color w:val="000000" w:themeColor="text1"/>
                <w:sz w:val="22"/>
                <w:szCs w:val="22"/>
                <w:lang w:val="en-CA"/>
              </w:rPr>
              <w:t>, PhD, Assistant Professor, Academic Director – MBA Advancing Reconciliation, Gustavson School of Business, University of Victoria</w:t>
            </w:r>
          </w:p>
          <w:p w14:paraId="45D11151" w14:textId="7E97CD9B" w:rsidR="003335DD" w:rsidRPr="007A07E9" w:rsidRDefault="003335DD" w:rsidP="003335DD">
            <w:pPr>
              <w:rPr>
                <w:rFonts w:ascii="Calibri" w:eastAsia="Calibri" w:hAnsi="Calibri" w:cs="Calibri"/>
                <w:bCs/>
                <w:color w:val="000000" w:themeColor="text1"/>
                <w:sz w:val="22"/>
                <w:szCs w:val="22"/>
                <w:lang w:val="en-CA"/>
              </w:rPr>
            </w:pPr>
            <w:r w:rsidRPr="007A07E9">
              <w:rPr>
                <w:rFonts w:ascii="Calibri" w:eastAsia="Calibri" w:hAnsi="Calibri" w:cs="Calibri"/>
                <w:b/>
                <w:color w:val="000000" w:themeColor="text1"/>
                <w:sz w:val="22"/>
                <w:szCs w:val="22"/>
                <w:lang w:val="en-CA"/>
              </w:rPr>
              <w:t xml:space="preserve">Speakers: </w:t>
            </w:r>
            <w:r w:rsidRPr="007A07E9">
              <w:rPr>
                <w:rFonts w:ascii="Calibri" w:eastAsia="Calibri" w:hAnsi="Calibri" w:cs="Calibri"/>
                <w:b/>
                <w:bCs/>
                <w:color w:val="000000" w:themeColor="text1"/>
                <w:sz w:val="22"/>
                <w:szCs w:val="22"/>
                <w:lang w:val="en-CA"/>
              </w:rPr>
              <w:t>Florence Glanfield</w:t>
            </w:r>
            <w:r w:rsidRPr="007A07E9">
              <w:rPr>
                <w:rFonts w:ascii="Calibri" w:eastAsia="Calibri" w:hAnsi="Calibri" w:cs="Calibri"/>
                <w:color w:val="000000" w:themeColor="text1"/>
                <w:sz w:val="22"/>
                <w:szCs w:val="22"/>
                <w:lang w:val="en-CA"/>
              </w:rPr>
              <w:t xml:space="preserve">, PhD, MEd, </w:t>
            </w:r>
            <w:proofErr w:type="spellStart"/>
            <w:r w:rsidRPr="007A07E9">
              <w:rPr>
                <w:rFonts w:ascii="Calibri" w:eastAsia="Calibri" w:hAnsi="Calibri" w:cs="Calibri"/>
                <w:color w:val="000000" w:themeColor="text1"/>
                <w:sz w:val="22"/>
                <w:szCs w:val="22"/>
                <w:lang w:val="en-CA"/>
              </w:rPr>
              <w:t>BEd</w:t>
            </w:r>
            <w:proofErr w:type="spellEnd"/>
            <w:r w:rsidRPr="007A07E9">
              <w:rPr>
                <w:rFonts w:ascii="Calibri" w:eastAsia="Calibri" w:hAnsi="Calibri" w:cs="Calibri"/>
                <w:color w:val="000000" w:themeColor="text1"/>
                <w:sz w:val="22"/>
                <w:szCs w:val="22"/>
                <w:lang w:val="en-CA"/>
              </w:rPr>
              <w:t xml:space="preserve">, BSc, </w:t>
            </w:r>
            <w:r w:rsidRPr="007A07E9">
              <w:rPr>
                <w:rFonts w:ascii="Calibri" w:eastAsia="Calibri" w:hAnsi="Calibri" w:cs="Calibri"/>
                <w:bCs/>
                <w:color w:val="000000" w:themeColor="text1"/>
                <w:sz w:val="22"/>
                <w:szCs w:val="22"/>
                <w:lang w:val="en-CA"/>
              </w:rPr>
              <w:t>Vice-Provost (Indigenous Programming &amp; Research), Provost &amp; Vice-President Academic, University of Alberta</w:t>
            </w:r>
          </w:p>
          <w:p w14:paraId="00921A89" w14:textId="77777777" w:rsidR="003335DD" w:rsidRPr="007A07E9" w:rsidRDefault="003335DD" w:rsidP="003335DD">
            <w:pPr>
              <w:rPr>
                <w:rFonts w:ascii="Calibri" w:eastAsia="Calibri" w:hAnsi="Calibri" w:cs="Calibri"/>
                <w:color w:val="000000" w:themeColor="text1"/>
                <w:sz w:val="22"/>
                <w:szCs w:val="22"/>
                <w:lang w:val="en-CA"/>
              </w:rPr>
            </w:pPr>
            <w:r w:rsidRPr="007A07E9">
              <w:rPr>
                <w:rFonts w:ascii="Calibri" w:eastAsia="Calibri" w:hAnsi="Calibri" w:cs="Calibri"/>
                <w:b/>
                <w:bCs/>
                <w:color w:val="000000" w:themeColor="text1"/>
                <w:sz w:val="22"/>
                <w:szCs w:val="22"/>
                <w:lang w:val="en-CA"/>
              </w:rPr>
              <w:t>Jacqueline Ottmann</w:t>
            </w:r>
            <w:r w:rsidRPr="007A07E9">
              <w:rPr>
                <w:rFonts w:ascii="Calibri" w:eastAsia="Calibri" w:hAnsi="Calibri" w:cs="Calibri"/>
                <w:color w:val="000000" w:themeColor="text1"/>
                <w:sz w:val="22"/>
                <w:szCs w:val="22"/>
                <w:lang w:val="en-CA"/>
              </w:rPr>
              <w:t>, President, First Nations University of Canada</w:t>
            </w:r>
          </w:p>
          <w:p w14:paraId="49DD2BB3" w14:textId="00109F8A" w:rsidR="003335DD" w:rsidRPr="00223CD6" w:rsidRDefault="003335DD" w:rsidP="003335DD">
            <w:pPr>
              <w:rPr>
                <w:rFonts w:ascii="Calibri" w:eastAsia="Calibri" w:hAnsi="Calibri" w:cs="Calibri"/>
                <w:b/>
                <w:color w:val="000000"/>
                <w:sz w:val="22"/>
                <w:szCs w:val="22"/>
                <w:lang w:val="en-CA"/>
              </w:rPr>
            </w:pPr>
            <w:r w:rsidRPr="007A07E9">
              <w:rPr>
                <w:rFonts w:ascii="Calibri" w:eastAsia="Calibri" w:hAnsi="Calibri" w:cs="Calibri"/>
                <w:b/>
                <w:bCs/>
                <w:color w:val="000000" w:themeColor="text1"/>
                <w:sz w:val="22"/>
                <w:szCs w:val="22"/>
                <w:lang w:val="en-CA"/>
              </w:rPr>
              <w:t>Kory Wilson</w:t>
            </w:r>
            <w:r w:rsidRPr="007A07E9">
              <w:rPr>
                <w:rFonts w:ascii="Calibri" w:eastAsia="Calibri" w:hAnsi="Calibri" w:cs="Calibri"/>
                <w:color w:val="000000" w:themeColor="text1"/>
                <w:sz w:val="22"/>
                <w:szCs w:val="22"/>
                <w:lang w:val="en-CA"/>
              </w:rPr>
              <w:t xml:space="preserve">, </w:t>
            </w:r>
            <w:r w:rsidRPr="007A07E9">
              <w:rPr>
                <w:rFonts w:ascii="Calibri" w:eastAsia="Calibri" w:hAnsi="Calibri" w:cs="Calibri"/>
                <w:bCs/>
                <w:color w:val="000000" w:themeColor="text1"/>
                <w:sz w:val="22"/>
                <w:szCs w:val="22"/>
                <w:lang w:val="en-CA"/>
              </w:rPr>
              <w:t xml:space="preserve">Executive Director, Indigenous Initiatives </w:t>
            </w:r>
            <w:r w:rsidRPr="00240309">
              <w:rPr>
                <w:rFonts w:ascii="Calibri" w:eastAsia="Calibri" w:hAnsi="Calibri" w:cs="Calibri"/>
                <w:bCs/>
                <w:sz w:val="22"/>
                <w:szCs w:val="22"/>
                <w:lang w:val="en-CA"/>
              </w:rPr>
              <w:t>and Partnerships</w:t>
            </w:r>
            <w:r>
              <w:rPr>
                <w:rFonts w:ascii="Calibri" w:eastAsia="Calibri" w:hAnsi="Calibri" w:cs="Calibri"/>
                <w:bCs/>
                <w:sz w:val="22"/>
                <w:szCs w:val="22"/>
                <w:lang w:val="en-CA"/>
              </w:rPr>
              <w:t xml:space="preserve">, </w:t>
            </w:r>
            <w:r w:rsidRPr="00240309">
              <w:rPr>
                <w:rFonts w:ascii="Calibri" w:eastAsia="Calibri" w:hAnsi="Calibri" w:cs="Calibri"/>
                <w:bCs/>
                <w:sz w:val="22"/>
                <w:szCs w:val="22"/>
                <w:lang w:val="en-CA"/>
              </w:rPr>
              <w:t>British Columbia Institute of Technology</w:t>
            </w:r>
          </w:p>
        </w:tc>
      </w:tr>
      <w:tr w:rsidR="003335DD" w:rsidRPr="00223CD6" w14:paraId="6101039C" w14:textId="77777777" w:rsidTr="00811622">
        <w:tc>
          <w:tcPr>
            <w:tcW w:w="915" w:type="pct"/>
          </w:tcPr>
          <w:p w14:paraId="3C3CBB05" w14:textId="77ADF733" w:rsidR="003335DD" w:rsidRDefault="003335DD" w:rsidP="003335DD">
            <w:pPr>
              <w:rPr>
                <w:rFonts w:ascii="Calibri" w:eastAsia="Calibri" w:hAnsi="Calibri" w:cs="Calibri"/>
                <w:color w:val="000000"/>
                <w:sz w:val="22"/>
                <w:szCs w:val="22"/>
                <w:lang w:val="en-CA"/>
              </w:rPr>
            </w:pPr>
            <w:r w:rsidRPr="00223CD6">
              <w:rPr>
                <w:rFonts w:ascii="Calibri" w:eastAsia="Calibri" w:hAnsi="Calibri" w:cs="Calibri"/>
                <w:sz w:val="22"/>
                <w:szCs w:val="22"/>
                <w:lang w:val="en-CA"/>
              </w:rPr>
              <w:t>6:00</w:t>
            </w:r>
            <w:r w:rsidRPr="00223CD6">
              <w:rPr>
                <w:rFonts w:ascii="Calibri" w:eastAsia="Calibri" w:hAnsi="Calibri" w:cs="Calibri"/>
                <w:color w:val="000000"/>
                <w:sz w:val="22"/>
                <w:szCs w:val="22"/>
                <w:lang w:val="en-CA"/>
              </w:rPr>
              <w:t xml:space="preserve"> - 9:00pm</w:t>
            </w:r>
          </w:p>
          <w:p w14:paraId="1953F4AC" w14:textId="5655B226" w:rsidR="003335DD" w:rsidRPr="00584BB5" w:rsidRDefault="003335DD" w:rsidP="003335DD">
            <w:pPr>
              <w:rPr>
                <w:rFonts w:ascii="Calibri" w:eastAsia="Calibri" w:hAnsi="Calibri" w:cs="Calibri"/>
                <w:b/>
                <w:bCs/>
                <w:color w:val="00B050"/>
                <w:sz w:val="22"/>
                <w:szCs w:val="22"/>
                <w:lang w:val="en-CA"/>
              </w:rPr>
            </w:pPr>
            <w:r w:rsidRPr="00584BB5">
              <w:rPr>
                <w:rFonts w:ascii="Calibri" w:eastAsia="Calibri" w:hAnsi="Calibri" w:cs="Calibri"/>
                <w:b/>
                <w:bCs/>
                <w:color w:val="00B050"/>
                <w:sz w:val="22"/>
                <w:szCs w:val="22"/>
                <w:lang w:val="en-CA"/>
              </w:rPr>
              <w:t>Sponsored by:</w:t>
            </w:r>
          </w:p>
          <w:p w14:paraId="49DB5DD1" w14:textId="1465E6CE" w:rsidR="003335DD" w:rsidRPr="00223CD6" w:rsidRDefault="003335DD" w:rsidP="003335DD">
            <w:pPr>
              <w:rPr>
                <w:rFonts w:ascii="Calibri" w:eastAsia="Calibri" w:hAnsi="Calibri" w:cs="Calibri"/>
                <w:color w:val="000000"/>
                <w:lang w:val="en-CA"/>
              </w:rPr>
            </w:pPr>
            <w:r w:rsidRPr="00BC3B91">
              <w:rPr>
                <w:rFonts w:ascii="Calibri" w:eastAsia="Calibri" w:hAnsi="Calibri" w:cs="Calibri"/>
                <w:color w:val="00B050"/>
                <w:sz w:val="22"/>
                <w:szCs w:val="22"/>
                <w:lang w:val="en-CA"/>
              </w:rPr>
              <w:t>Calian</w:t>
            </w:r>
            <w:r w:rsidR="00415BAA">
              <w:rPr>
                <w:rFonts w:ascii="Calibri" w:eastAsia="Calibri" w:hAnsi="Calibri" w:cs="Calibri"/>
                <w:color w:val="00B050"/>
                <w:sz w:val="22"/>
                <w:szCs w:val="22"/>
                <w:lang w:val="en-CA"/>
              </w:rPr>
              <w:t xml:space="preserve"> Group Ltd.</w:t>
            </w:r>
          </w:p>
        </w:tc>
        <w:tc>
          <w:tcPr>
            <w:tcW w:w="4085" w:type="pct"/>
          </w:tcPr>
          <w:p w14:paraId="7FAB00C0" w14:textId="56BB130A" w:rsidR="003335DD" w:rsidRPr="00223CD6" w:rsidRDefault="003335DD" w:rsidP="003335DD">
            <w:pPr>
              <w:rPr>
                <w:rFonts w:ascii="Calibri" w:eastAsia="Calibri" w:hAnsi="Calibri" w:cs="Calibri"/>
                <w:b/>
                <w:color w:val="000000"/>
                <w:sz w:val="22"/>
                <w:szCs w:val="22"/>
                <w:lang w:val="en-CA"/>
              </w:rPr>
            </w:pPr>
            <w:r w:rsidRPr="00223CD6">
              <w:rPr>
                <w:rFonts w:ascii="Calibri" w:eastAsia="Calibri" w:hAnsi="Calibri" w:cs="Calibri"/>
                <w:b/>
                <w:color w:val="000000"/>
                <w:sz w:val="22"/>
                <w:szCs w:val="22"/>
                <w:lang w:val="en-CA"/>
              </w:rPr>
              <w:t>Inclusion Festival</w:t>
            </w:r>
            <w:r w:rsidR="00AE73C2">
              <w:rPr>
                <w:rFonts w:ascii="Calibri" w:eastAsia="Calibri" w:hAnsi="Calibri" w:cs="Calibri"/>
                <w:b/>
                <w:sz w:val="22"/>
                <w:szCs w:val="22"/>
                <w:lang w:val="en-CA"/>
              </w:rPr>
              <w:t xml:space="preserve"> </w:t>
            </w:r>
            <w:r w:rsidR="00AE73C2" w:rsidRPr="00AE693C">
              <w:rPr>
                <w:rFonts w:ascii="Calibri" w:eastAsia="Calibri" w:hAnsi="Calibri" w:cs="Calibri"/>
                <w:b/>
                <w:color w:val="225E75"/>
                <w:sz w:val="22"/>
                <w:szCs w:val="22"/>
                <w:lang w:val="en-CA"/>
              </w:rPr>
              <w:t>[</w:t>
            </w:r>
            <w:r w:rsidR="00C7416B">
              <w:rPr>
                <w:rFonts w:ascii="Calibri" w:eastAsia="Calibri" w:hAnsi="Calibri" w:cs="Calibri"/>
                <w:b/>
                <w:color w:val="225E75"/>
                <w:sz w:val="22"/>
                <w:szCs w:val="22"/>
                <w:lang w:val="en-CA"/>
              </w:rPr>
              <w:t>New Castle Island Lobby</w:t>
            </w:r>
            <w:r w:rsidR="00AE73C2" w:rsidRPr="00AE693C">
              <w:rPr>
                <w:rFonts w:ascii="Calibri" w:eastAsia="Calibri" w:hAnsi="Calibri" w:cs="Calibri"/>
                <w:b/>
                <w:color w:val="225E75"/>
                <w:sz w:val="22"/>
                <w:szCs w:val="22"/>
                <w:lang w:val="en-CA"/>
              </w:rPr>
              <w:t>]</w:t>
            </w:r>
          </w:p>
          <w:p w14:paraId="28019D6C" w14:textId="4411A306" w:rsidR="003335DD" w:rsidRPr="00287DDC" w:rsidRDefault="003335DD" w:rsidP="003335DD">
            <w:pPr>
              <w:rPr>
                <w:rFonts w:ascii="Calibri" w:eastAsia="Calibri" w:hAnsi="Calibri" w:cs="Calibri"/>
                <w:bCs/>
                <w:color w:val="000000" w:themeColor="text1"/>
                <w:sz w:val="22"/>
                <w:szCs w:val="22"/>
                <w:lang w:val="en-CA"/>
              </w:rPr>
            </w:pPr>
            <w:r w:rsidRPr="00223CD6">
              <w:rPr>
                <w:rFonts w:ascii="Calibri" w:eastAsia="Calibri" w:hAnsi="Calibri" w:cs="Calibri"/>
                <w:bCs/>
                <w:color w:val="000000"/>
                <w:sz w:val="22"/>
                <w:szCs w:val="22"/>
                <w:lang w:val="en-CA"/>
              </w:rPr>
              <w:t>The number one inclusion festival in Canada unites our spirit and common mission through the strength of you – the people.  Amazing culinary delights, artists and networking</w:t>
            </w:r>
            <w:r w:rsidRPr="00DE23CF">
              <w:rPr>
                <w:rFonts w:ascii="Calibri" w:eastAsia="Calibri" w:hAnsi="Calibri" w:cs="Calibri"/>
                <w:bCs/>
                <w:color w:val="000000" w:themeColor="text1"/>
                <w:sz w:val="22"/>
                <w:szCs w:val="22"/>
                <w:lang w:val="en-CA"/>
              </w:rPr>
              <w:t>.  Join us for games and interactive activities!</w:t>
            </w:r>
          </w:p>
        </w:tc>
      </w:tr>
    </w:tbl>
    <w:p w14:paraId="7EF46D88" w14:textId="77777777" w:rsidR="00792705" w:rsidRPr="00223CD6" w:rsidRDefault="00792705">
      <w:pPr>
        <w:rPr>
          <w:lang w:val="en-CA"/>
        </w:rPr>
      </w:pPr>
    </w:p>
    <w:p w14:paraId="551756FF" w14:textId="77777777" w:rsidR="00792705" w:rsidRPr="00ED58D4" w:rsidRDefault="00446A7B" w:rsidP="00ED58D4">
      <w:pPr>
        <w:shd w:val="clear" w:color="auto" w:fill="225E75"/>
        <w:rPr>
          <w:rFonts w:ascii="Calibri" w:eastAsia="Calibri" w:hAnsi="Calibri" w:cs="Calibri"/>
          <w:b/>
          <w:color w:val="FFFFFF" w:themeColor="background1"/>
          <w:sz w:val="32"/>
          <w:szCs w:val="32"/>
          <w:lang w:val="en-CA"/>
        </w:rPr>
      </w:pPr>
      <w:r w:rsidRPr="00ED58D4">
        <w:rPr>
          <w:rFonts w:ascii="Calibri" w:eastAsia="Calibri" w:hAnsi="Calibri" w:cs="Calibri"/>
          <w:b/>
          <w:color w:val="FFFFFF" w:themeColor="background1"/>
          <w:sz w:val="32"/>
          <w:szCs w:val="32"/>
          <w:lang w:val="en-CA"/>
        </w:rPr>
        <w:t>Wednesday, October 9</w:t>
      </w:r>
    </w:p>
    <w:p w14:paraId="7B714AA7" w14:textId="77777777" w:rsidR="00792705" w:rsidRDefault="00792705">
      <w:pPr>
        <w:rPr>
          <w:rFonts w:ascii="Calibri" w:eastAsia="Calibri" w:hAnsi="Calibri" w:cs="Calibri"/>
          <w:b/>
          <w:sz w:val="28"/>
          <w:szCs w:val="28"/>
          <w:lang w:val="en-CA"/>
        </w:rPr>
      </w:pPr>
    </w:p>
    <w:p w14:paraId="116B732E" w14:textId="622E6C5F" w:rsidR="00DC6E7A" w:rsidRDefault="00DC6E7A">
      <w:pPr>
        <w:rPr>
          <w:rFonts w:ascii="Calibri" w:eastAsia="Calibri" w:hAnsi="Calibri" w:cs="Calibri"/>
          <w:sz w:val="22"/>
          <w:szCs w:val="22"/>
          <w:lang w:val="en-CA"/>
        </w:rPr>
      </w:pPr>
      <w:r>
        <w:rPr>
          <w:rFonts w:ascii="Calibri" w:eastAsia="Calibri" w:hAnsi="Calibri" w:cs="Calibri"/>
          <w:sz w:val="22"/>
          <w:szCs w:val="22"/>
          <w:lang w:val="en-CA"/>
        </w:rPr>
        <w:t>Throughout the day, we invite you to w</w:t>
      </w:r>
      <w:r w:rsidRPr="007F07ED">
        <w:rPr>
          <w:rFonts w:ascii="Calibri" w:eastAsia="Calibri" w:hAnsi="Calibri" w:cs="Calibri"/>
          <w:sz w:val="22"/>
          <w:szCs w:val="22"/>
          <w:lang w:val="en-CA"/>
        </w:rPr>
        <w:t>atch celebrated graphic artist and storyteller Kelly Foxcroft</w:t>
      </w:r>
      <w:r>
        <w:rPr>
          <w:rFonts w:ascii="Calibri" w:eastAsia="Calibri" w:hAnsi="Calibri" w:cs="Calibri"/>
          <w:sz w:val="22"/>
          <w:szCs w:val="22"/>
          <w:lang w:val="en-CA"/>
        </w:rPr>
        <w:t>-</w:t>
      </w:r>
      <w:r w:rsidRPr="007F07ED">
        <w:rPr>
          <w:rFonts w:ascii="Calibri" w:eastAsia="Calibri" w:hAnsi="Calibri" w:cs="Calibri"/>
          <w:sz w:val="22"/>
          <w:szCs w:val="22"/>
          <w:lang w:val="en-CA"/>
        </w:rPr>
        <w:t>Poirier as she documents the second day of Inclusion Works ’24 capturing the themes and ideas of the dialogues, insights and facilitated sessions which highlight the day.</w:t>
      </w:r>
    </w:p>
    <w:p w14:paraId="7479BB39" w14:textId="77777777" w:rsidR="00DC6E7A" w:rsidRPr="00223CD6" w:rsidRDefault="00DC6E7A">
      <w:pPr>
        <w:rPr>
          <w:rFonts w:ascii="Calibri" w:eastAsia="Calibri" w:hAnsi="Calibri" w:cs="Calibri"/>
          <w:b/>
          <w:sz w:val="28"/>
          <w:szCs w:val="28"/>
          <w:lang w:val="en-C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0" w:type="dxa"/>
          <w:left w:w="100" w:type="dxa"/>
          <w:bottom w:w="100" w:type="dxa"/>
          <w:right w:w="100" w:type="dxa"/>
        </w:tblCellMar>
        <w:tblLook w:val="0400" w:firstRow="0" w:lastRow="0" w:firstColumn="0" w:lastColumn="0" w:noHBand="0" w:noVBand="1"/>
      </w:tblPr>
      <w:tblGrid>
        <w:gridCol w:w="1975"/>
        <w:gridCol w:w="8815"/>
      </w:tblGrid>
      <w:tr w:rsidR="00792705" w:rsidRPr="00223CD6" w14:paraId="16E3F860" w14:textId="77777777" w:rsidTr="00B54DAD">
        <w:tc>
          <w:tcPr>
            <w:tcW w:w="915" w:type="pct"/>
          </w:tcPr>
          <w:p w14:paraId="4449D696" w14:textId="791F540C" w:rsidR="00792705" w:rsidRPr="00223CD6" w:rsidRDefault="00446A7B">
            <w:pPr>
              <w:rPr>
                <w:rFonts w:ascii="Calibri" w:eastAsia="Calibri" w:hAnsi="Calibri" w:cs="Calibri"/>
                <w:b/>
                <w:color w:val="000000"/>
                <w:sz w:val="22"/>
                <w:szCs w:val="22"/>
                <w:lang w:val="en-CA"/>
              </w:rPr>
            </w:pPr>
            <w:r w:rsidRPr="00223CD6">
              <w:rPr>
                <w:rFonts w:ascii="Calibri" w:eastAsia="Calibri" w:hAnsi="Calibri" w:cs="Calibri"/>
                <w:color w:val="000000"/>
                <w:sz w:val="22"/>
                <w:szCs w:val="22"/>
                <w:lang w:val="en-CA"/>
              </w:rPr>
              <w:lastRenderedPageBreak/>
              <w:t>7:15am - 3:00pm</w:t>
            </w:r>
          </w:p>
        </w:tc>
        <w:tc>
          <w:tcPr>
            <w:tcW w:w="4085" w:type="pct"/>
          </w:tcPr>
          <w:p w14:paraId="030FF984" w14:textId="0E001ACA" w:rsidR="00792705" w:rsidRPr="00C7416B" w:rsidRDefault="00446A7B">
            <w:pPr>
              <w:rPr>
                <w:rFonts w:ascii="Calibri" w:eastAsia="Calibri" w:hAnsi="Calibri" w:cs="Calibri"/>
                <w:b/>
                <w:color w:val="000000"/>
                <w:sz w:val="22"/>
                <w:szCs w:val="22"/>
                <w:lang w:val="en-CA"/>
              </w:rPr>
            </w:pPr>
            <w:r w:rsidRPr="00223CD6">
              <w:rPr>
                <w:rFonts w:ascii="Calibri" w:eastAsia="Calibri" w:hAnsi="Calibri" w:cs="Calibri"/>
                <w:b/>
                <w:sz w:val="22"/>
                <w:szCs w:val="22"/>
                <w:lang w:val="en-CA"/>
              </w:rPr>
              <w:t>Registration</w:t>
            </w:r>
            <w:r w:rsidR="00C7416B">
              <w:rPr>
                <w:rFonts w:ascii="Calibri" w:eastAsia="Calibri" w:hAnsi="Calibri" w:cs="Calibri"/>
                <w:b/>
                <w:sz w:val="22"/>
                <w:szCs w:val="22"/>
                <w:lang w:val="en-CA"/>
              </w:rPr>
              <w:t xml:space="preserve"> </w:t>
            </w:r>
            <w:r w:rsidR="00C7416B" w:rsidRPr="00AE693C">
              <w:rPr>
                <w:rFonts w:ascii="Calibri" w:eastAsia="Calibri" w:hAnsi="Calibri" w:cs="Calibri"/>
                <w:b/>
                <w:color w:val="225E75"/>
                <w:sz w:val="22"/>
                <w:szCs w:val="22"/>
                <w:lang w:val="en-CA"/>
              </w:rPr>
              <w:t>[</w:t>
            </w:r>
            <w:r w:rsidR="00C7416B">
              <w:rPr>
                <w:rFonts w:ascii="Calibri" w:eastAsia="Calibri" w:hAnsi="Calibri" w:cs="Calibri"/>
                <w:b/>
                <w:color w:val="225E75"/>
                <w:sz w:val="22"/>
                <w:szCs w:val="22"/>
                <w:lang w:val="en-CA"/>
              </w:rPr>
              <w:t>New Castle Island Lobby</w:t>
            </w:r>
            <w:r w:rsidR="00C7416B" w:rsidRPr="00AE693C">
              <w:rPr>
                <w:rFonts w:ascii="Calibri" w:eastAsia="Calibri" w:hAnsi="Calibri" w:cs="Calibri"/>
                <w:b/>
                <w:color w:val="225E75"/>
                <w:sz w:val="22"/>
                <w:szCs w:val="22"/>
                <w:lang w:val="en-CA"/>
              </w:rPr>
              <w:t>]</w:t>
            </w:r>
          </w:p>
        </w:tc>
      </w:tr>
      <w:tr w:rsidR="00792705" w:rsidRPr="00223CD6" w14:paraId="17F2040D" w14:textId="77777777" w:rsidTr="00B54DAD">
        <w:tc>
          <w:tcPr>
            <w:tcW w:w="915" w:type="pct"/>
          </w:tcPr>
          <w:p w14:paraId="1E051E0B" w14:textId="082DF8A6" w:rsidR="00792705" w:rsidRDefault="00022868">
            <w:pPr>
              <w:rPr>
                <w:rFonts w:ascii="Calibri" w:eastAsia="Calibri" w:hAnsi="Calibri" w:cs="Calibri"/>
                <w:color w:val="000000"/>
                <w:sz w:val="22"/>
                <w:szCs w:val="22"/>
                <w:lang w:val="en-CA"/>
              </w:rPr>
            </w:pPr>
            <w:r>
              <w:rPr>
                <w:rFonts w:ascii="Calibri" w:eastAsia="Calibri" w:hAnsi="Calibri" w:cs="Calibri"/>
                <w:color w:val="000000"/>
                <w:sz w:val="22"/>
                <w:szCs w:val="22"/>
                <w:lang w:val="en-CA"/>
              </w:rPr>
              <w:t>8</w:t>
            </w:r>
            <w:r w:rsidR="00446A7B" w:rsidRPr="00223CD6">
              <w:rPr>
                <w:rFonts w:ascii="Calibri" w:eastAsia="Calibri" w:hAnsi="Calibri" w:cs="Calibri"/>
                <w:color w:val="000000"/>
                <w:sz w:val="22"/>
                <w:szCs w:val="22"/>
                <w:lang w:val="en-CA"/>
              </w:rPr>
              <w:t>:</w:t>
            </w:r>
            <w:r>
              <w:rPr>
                <w:rFonts w:ascii="Calibri" w:eastAsia="Calibri" w:hAnsi="Calibri" w:cs="Calibri"/>
                <w:color w:val="000000"/>
                <w:sz w:val="22"/>
                <w:szCs w:val="22"/>
                <w:lang w:val="en-CA"/>
              </w:rPr>
              <w:t>00</w:t>
            </w:r>
            <w:r w:rsidR="00446A7B" w:rsidRPr="00223CD6">
              <w:rPr>
                <w:rFonts w:ascii="Calibri" w:eastAsia="Calibri" w:hAnsi="Calibri" w:cs="Calibri"/>
                <w:color w:val="000000"/>
                <w:sz w:val="22"/>
                <w:szCs w:val="22"/>
                <w:lang w:val="en-CA"/>
              </w:rPr>
              <w:t xml:space="preserve"> - 9:00am</w:t>
            </w:r>
          </w:p>
          <w:p w14:paraId="42BC2FED" w14:textId="37E8EA96" w:rsidR="00F932EF" w:rsidRPr="00223CD6" w:rsidRDefault="00F932EF">
            <w:pPr>
              <w:rPr>
                <w:rFonts w:ascii="Calibri" w:eastAsia="Calibri" w:hAnsi="Calibri" w:cs="Calibri"/>
                <w:b/>
                <w:color w:val="000000"/>
                <w:sz w:val="22"/>
                <w:szCs w:val="22"/>
                <w:lang w:val="en-CA"/>
              </w:rPr>
            </w:pPr>
            <w:r w:rsidRPr="00BC3B91">
              <w:rPr>
                <w:rFonts w:ascii="Calibri" w:eastAsia="Calibri" w:hAnsi="Calibri" w:cs="Calibri"/>
                <w:b/>
                <w:bCs/>
                <w:color w:val="00B050"/>
                <w:sz w:val="22"/>
                <w:szCs w:val="22"/>
                <w:lang w:val="en-CA"/>
              </w:rPr>
              <w:t>Sponsored by</w:t>
            </w:r>
            <w:r w:rsidR="00BC3B91">
              <w:rPr>
                <w:rFonts w:ascii="Calibri" w:eastAsia="Calibri" w:hAnsi="Calibri" w:cs="Calibri"/>
                <w:color w:val="00B050"/>
                <w:sz w:val="22"/>
                <w:szCs w:val="22"/>
                <w:lang w:val="en-CA"/>
              </w:rPr>
              <w:t>:</w:t>
            </w:r>
            <w:r w:rsidRPr="00F932EF">
              <w:rPr>
                <w:rFonts w:ascii="Calibri" w:eastAsia="Calibri" w:hAnsi="Calibri" w:cs="Calibri"/>
                <w:color w:val="00B050"/>
                <w:sz w:val="22"/>
                <w:szCs w:val="22"/>
                <w:lang w:val="en-CA"/>
              </w:rPr>
              <w:t xml:space="preserve"> </w:t>
            </w:r>
            <w:r w:rsidRPr="00B00C3F">
              <w:rPr>
                <w:rFonts w:ascii="Calibri" w:eastAsia="Calibri" w:hAnsi="Calibri" w:cs="Calibri"/>
                <w:b/>
                <w:bCs/>
                <w:color w:val="00B050"/>
                <w:sz w:val="22"/>
                <w:szCs w:val="22"/>
                <w:lang w:val="en-CA"/>
              </w:rPr>
              <w:t>Finning</w:t>
            </w:r>
            <w:r w:rsidR="00B00C3F" w:rsidRPr="00B00C3F">
              <w:rPr>
                <w:rFonts w:ascii="Calibri" w:eastAsia="Calibri" w:hAnsi="Calibri" w:cs="Calibri"/>
                <w:b/>
                <w:bCs/>
                <w:color w:val="00B050"/>
                <w:sz w:val="22"/>
                <w:szCs w:val="22"/>
                <w:lang w:val="en-CA"/>
              </w:rPr>
              <w:t xml:space="preserve"> Canada</w:t>
            </w:r>
          </w:p>
        </w:tc>
        <w:tc>
          <w:tcPr>
            <w:tcW w:w="4085" w:type="pct"/>
          </w:tcPr>
          <w:p w14:paraId="102C8B8B" w14:textId="65213EE2" w:rsidR="00001577" w:rsidRPr="00C7416B" w:rsidRDefault="00446A7B" w:rsidP="00931E52">
            <w:pPr>
              <w:rPr>
                <w:rFonts w:ascii="Calibri" w:eastAsia="Calibri" w:hAnsi="Calibri" w:cs="Calibri"/>
                <w:b/>
                <w:color w:val="000000"/>
                <w:sz w:val="22"/>
                <w:szCs w:val="22"/>
                <w:lang w:val="en-CA"/>
              </w:rPr>
            </w:pPr>
            <w:r w:rsidRPr="00223CD6">
              <w:rPr>
                <w:rFonts w:ascii="Calibri" w:eastAsia="Calibri" w:hAnsi="Calibri" w:cs="Calibri"/>
                <w:b/>
                <w:sz w:val="22"/>
                <w:szCs w:val="22"/>
                <w:lang w:val="en-CA"/>
              </w:rPr>
              <w:t xml:space="preserve">Networking </w:t>
            </w:r>
            <w:r w:rsidRPr="00415689">
              <w:rPr>
                <w:rFonts w:ascii="Calibri" w:eastAsia="Calibri" w:hAnsi="Calibri" w:cs="Calibri"/>
                <w:b/>
                <w:sz w:val="22"/>
                <w:szCs w:val="22"/>
                <w:lang w:val="en-CA"/>
              </w:rPr>
              <w:t>Breakfast</w:t>
            </w:r>
            <w:r w:rsidR="00C7416B">
              <w:rPr>
                <w:rFonts w:ascii="Calibri" w:eastAsia="Calibri" w:hAnsi="Calibri" w:cs="Calibri"/>
                <w:b/>
                <w:sz w:val="22"/>
                <w:szCs w:val="22"/>
                <w:lang w:val="en-CA"/>
              </w:rPr>
              <w:t xml:space="preserve"> </w:t>
            </w:r>
            <w:r w:rsidR="00C7416B" w:rsidRPr="00AE693C">
              <w:rPr>
                <w:rFonts w:ascii="Calibri" w:eastAsia="Calibri" w:hAnsi="Calibri" w:cs="Calibri"/>
                <w:b/>
                <w:color w:val="225E75"/>
                <w:sz w:val="22"/>
                <w:szCs w:val="22"/>
                <w:lang w:val="en-CA"/>
              </w:rPr>
              <w:t>[</w:t>
            </w:r>
            <w:r w:rsidR="00C7416B">
              <w:rPr>
                <w:rFonts w:ascii="Calibri" w:eastAsia="Calibri" w:hAnsi="Calibri" w:cs="Calibri"/>
                <w:b/>
                <w:color w:val="225E75"/>
                <w:sz w:val="22"/>
                <w:szCs w:val="22"/>
                <w:lang w:val="en-CA"/>
              </w:rPr>
              <w:t xml:space="preserve">Mt. Benson </w:t>
            </w:r>
            <w:r w:rsidR="00980CA5">
              <w:rPr>
                <w:rFonts w:ascii="Calibri" w:eastAsia="Calibri" w:hAnsi="Calibri" w:cs="Calibri"/>
                <w:b/>
                <w:color w:val="225E75"/>
                <w:sz w:val="22"/>
                <w:szCs w:val="22"/>
                <w:lang w:val="en-CA"/>
              </w:rPr>
              <w:t>C</w:t>
            </w:r>
            <w:r w:rsidR="00C7416B">
              <w:rPr>
                <w:rFonts w:ascii="Calibri" w:eastAsia="Calibri" w:hAnsi="Calibri" w:cs="Calibri"/>
                <w:b/>
                <w:color w:val="225E75"/>
                <w:sz w:val="22"/>
                <w:szCs w:val="22"/>
                <w:lang w:val="en-CA"/>
              </w:rPr>
              <w:t>D</w:t>
            </w:r>
            <w:r w:rsidR="00C7416B" w:rsidRPr="00AE693C">
              <w:rPr>
                <w:rFonts w:ascii="Calibri" w:eastAsia="Calibri" w:hAnsi="Calibri" w:cs="Calibri"/>
                <w:b/>
                <w:color w:val="225E75"/>
                <w:sz w:val="22"/>
                <w:szCs w:val="22"/>
                <w:lang w:val="en-CA"/>
              </w:rPr>
              <w:t>]</w:t>
            </w:r>
          </w:p>
        </w:tc>
      </w:tr>
      <w:tr w:rsidR="00792705" w:rsidRPr="00223CD6" w14:paraId="6F0E3ED4" w14:textId="77777777" w:rsidTr="009C4631">
        <w:tc>
          <w:tcPr>
            <w:tcW w:w="915" w:type="pct"/>
          </w:tcPr>
          <w:p w14:paraId="3A92352C" w14:textId="0BB92CFF" w:rsidR="00792705" w:rsidRPr="00223CD6" w:rsidRDefault="00446A7B">
            <w:pPr>
              <w:rPr>
                <w:rFonts w:ascii="Calibri" w:eastAsia="Calibri" w:hAnsi="Calibri" w:cs="Calibri"/>
                <w:color w:val="000000"/>
                <w:sz w:val="22"/>
                <w:szCs w:val="22"/>
                <w:lang w:val="en-CA"/>
              </w:rPr>
            </w:pPr>
            <w:r w:rsidRPr="00223CD6">
              <w:rPr>
                <w:rFonts w:ascii="Calibri" w:eastAsia="Calibri" w:hAnsi="Calibri" w:cs="Calibri"/>
                <w:color w:val="000000"/>
                <w:sz w:val="22"/>
                <w:szCs w:val="22"/>
                <w:lang w:val="en-CA"/>
              </w:rPr>
              <w:t>9:00 - 9:</w:t>
            </w:r>
            <w:r w:rsidR="00C62CFB">
              <w:rPr>
                <w:rFonts w:ascii="Calibri" w:eastAsia="Calibri" w:hAnsi="Calibri" w:cs="Calibri"/>
                <w:sz w:val="22"/>
                <w:szCs w:val="22"/>
                <w:lang w:val="en-CA"/>
              </w:rPr>
              <w:t>15</w:t>
            </w:r>
            <w:r w:rsidRPr="00223CD6">
              <w:rPr>
                <w:rFonts w:ascii="Calibri" w:eastAsia="Calibri" w:hAnsi="Calibri" w:cs="Calibri"/>
                <w:color w:val="000000"/>
                <w:sz w:val="22"/>
                <w:szCs w:val="22"/>
                <w:lang w:val="en-CA"/>
              </w:rPr>
              <w:t>am</w:t>
            </w:r>
          </w:p>
        </w:tc>
        <w:tc>
          <w:tcPr>
            <w:tcW w:w="4085" w:type="pct"/>
          </w:tcPr>
          <w:p w14:paraId="5F1C343F" w14:textId="5EB1C6B7" w:rsidR="007E75FF" w:rsidRPr="007E75FF" w:rsidRDefault="00446A7B" w:rsidP="007E75FF">
            <w:pPr>
              <w:rPr>
                <w:rFonts w:ascii="Calibri" w:eastAsia="Calibri" w:hAnsi="Calibri" w:cs="Calibri"/>
                <w:b/>
                <w:sz w:val="22"/>
                <w:szCs w:val="22"/>
                <w:lang w:val="en-CA"/>
              </w:rPr>
            </w:pPr>
            <w:r w:rsidRPr="00223CD6">
              <w:rPr>
                <w:rFonts w:ascii="Calibri" w:eastAsia="Calibri" w:hAnsi="Calibri" w:cs="Calibri"/>
                <w:b/>
                <w:sz w:val="22"/>
                <w:szCs w:val="22"/>
                <w:lang w:val="en-CA"/>
              </w:rPr>
              <w:t xml:space="preserve">Welcome / </w:t>
            </w:r>
            <w:r w:rsidR="007E75FF" w:rsidRPr="007E75FF">
              <w:rPr>
                <w:rFonts w:ascii="Calibri" w:eastAsia="Calibri" w:hAnsi="Calibri" w:cs="Calibri"/>
                <w:b/>
                <w:sz w:val="22"/>
                <w:szCs w:val="22"/>
                <w:lang w:val="en-CA"/>
              </w:rPr>
              <w:t xml:space="preserve">Recap on Day 1 and </w:t>
            </w:r>
            <w:proofErr w:type="gramStart"/>
            <w:r w:rsidR="00BC090E">
              <w:rPr>
                <w:rFonts w:ascii="Calibri" w:eastAsia="Calibri" w:hAnsi="Calibri" w:cs="Calibri"/>
                <w:b/>
                <w:sz w:val="22"/>
                <w:szCs w:val="22"/>
                <w:lang w:val="en-CA"/>
              </w:rPr>
              <w:t>Looking</w:t>
            </w:r>
            <w:proofErr w:type="gramEnd"/>
            <w:r w:rsidR="00BC090E">
              <w:rPr>
                <w:rFonts w:ascii="Calibri" w:eastAsia="Calibri" w:hAnsi="Calibri" w:cs="Calibri"/>
                <w:b/>
                <w:sz w:val="22"/>
                <w:szCs w:val="22"/>
                <w:lang w:val="en-CA"/>
              </w:rPr>
              <w:t xml:space="preserve"> at </w:t>
            </w:r>
            <w:r w:rsidR="007E75FF" w:rsidRPr="007E75FF">
              <w:rPr>
                <w:rFonts w:ascii="Calibri" w:eastAsia="Calibri" w:hAnsi="Calibri" w:cs="Calibri"/>
                <w:b/>
                <w:sz w:val="22"/>
                <w:szCs w:val="22"/>
                <w:lang w:val="en-CA"/>
              </w:rPr>
              <w:t>the Day Ahead</w:t>
            </w:r>
            <w:r w:rsidR="00C7416B">
              <w:rPr>
                <w:rFonts w:ascii="Calibri" w:eastAsia="Calibri" w:hAnsi="Calibri" w:cs="Calibri"/>
                <w:b/>
                <w:sz w:val="22"/>
                <w:szCs w:val="22"/>
                <w:lang w:val="en-CA"/>
              </w:rPr>
              <w:t xml:space="preserve"> </w:t>
            </w:r>
            <w:r w:rsidR="00C7416B" w:rsidRPr="00AE693C">
              <w:rPr>
                <w:rFonts w:ascii="Calibri" w:eastAsia="Calibri" w:hAnsi="Calibri" w:cs="Calibri"/>
                <w:b/>
                <w:color w:val="225E75"/>
                <w:sz w:val="22"/>
                <w:szCs w:val="22"/>
                <w:lang w:val="en-CA"/>
              </w:rPr>
              <w:t>[</w:t>
            </w:r>
            <w:r w:rsidR="00C7416B">
              <w:rPr>
                <w:rFonts w:ascii="Calibri" w:eastAsia="Calibri" w:hAnsi="Calibri" w:cs="Calibri"/>
                <w:b/>
                <w:color w:val="225E75"/>
                <w:sz w:val="22"/>
                <w:szCs w:val="22"/>
                <w:lang w:val="en-CA"/>
              </w:rPr>
              <w:t xml:space="preserve">Mt. Benson </w:t>
            </w:r>
            <w:r w:rsidR="00980CA5">
              <w:rPr>
                <w:rFonts w:ascii="Calibri" w:eastAsia="Calibri" w:hAnsi="Calibri" w:cs="Calibri"/>
                <w:b/>
                <w:color w:val="225E75"/>
                <w:sz w:val="22"/>
                <w:szCs w:val="22"/>
                <w:lang w:val="en-CA"/>
              </w:rPr>
              <w:t>C</w:t>
            </w:r>
            <w:r w:rsidR="00C7416B">
              <w:rPr>
                <w:rFonts w:ascii="Calibri" w:eastAsia="Calibri" w:hAnsi="Calibri" w:cs="Calibri"/>
                <w:b/>
                <w:color w:val="225E75"/>
                <w:sz w:val="22"/>
                <w:szCs w:val="22"/>
                <w:lang w:val="en-CA"/>
              </w:rPr>
              <w:t>D</w:t>
            </w:r>
            <w:r w:rsidR="00C7416B" w:rsidRPr="00AE693C">
              <w:rPr>
                <w:rFonts w:ascii="Calibri" w:eastAsia="Calibri" w:hAnsi="Calibri" w:cs="Calibri"/>
                <w:b/>
                <w:color w:val="225E75"/>
                <w:sz w:val="22"/>
                <w:szCs w:val="22"/>
                <w:lang w:val="en-CA"/>
              </w:rPr>
              <w:t>]</w:t>
            </w:r>
          </w:p>
          <w:p w14:paraId="7353C089" w14:textId="19E201E1" w:rsidR="004714C6" w:rsidRPr="00CC087E" w:rsidRDefault="00D73414" w:rsidP="004714C6">
            <w:pPr>
              <w:rPr>
                <w:rFonts w:ascii="Calibri" w:eastAsia="Calibri" w:hAnsi="Calibri" w:cs="Calibri"/>
                <w:color w:val="000000" w:themeColor="text1"/>
                <w:sz w:val="22"/>
                <w:szCs w:val="22"/>
                <w:lang w:val="en-CA"/>
              </w:rPr>
            </w:pPr>
            <w:r>
              <w:rPr>
                <w:rFonts w:ascii="Calibri" w:eastAsia="Calibri" w:hAnsi="Calibri" w:cs="Calibri"/>
                <w:b/>
                <w:sz w:val="22"/>
                <w:szCs w:val="22"/>
                <w:lang w:val="en-CA"/>
              </w:rPr>
              <w:t xml:space="preserve">Emcee: </w:t>
            </w:r>
            <w:r w:rsidR="00712C0C" w:rsidRPr="00B24920">
              <w:rPr>
                <w:rFonts w:ascii="Calibri" w:eastAsia="Calibri" w:hAnsi="Calibri" w:cs="Calibri"/>
                <w:b/>
                <w:color w:val="FF0000"/>
                <w:sz w:val="22"/>
                <w:szCs w:val="22"/>
              </w:rPr>
              <w:t>Victoria LaBillois</w:t>
            </w:r>
            <w:r w:rsidR="00712C0C" w:rsidRPr="00B24920">
              <w:rPr>
                <w:rFonts w:ascii="Calibri" w:eastAsia="Calibri" w:hAnsi="Calibri" w:cs="Calibri"/>
                <w:color w:val="FF0000"/>
                <w:sz w:val="22"/>
                <w:szCs w:val="22"/>
              </w:rPr>
              <w:t xml:space="preserve">, Owner, The Eloquent Hostess, Recipient of the 2024 </w:t>
            </w:r>
            <w:proofErr w:type="spellStart"/>
            <w:r w:rsidR="00712C0C" w:rsidRPr="00B24920">
              <w:rPr>
                <w:rFonts w:ascii="Calibri" w:eastAsia="Calibri" w:hAnsi="Calibri" w:cs="Calibri"/>
                <w:color w:val="FF0000"/>
                <w:sz w:val="22"/>
                <w:szCs w:val="22"/>
              </w:rPr>
              <w:t>Indspire</w:t>
            </w:r>
            <w:proofErr w:type="spellEnd"/>
            <w:r w:rsidR="00712C0C" w:rsidRPr="00B24920">
              <w:rPr>
                <w:rFonts w:ascii="Calibri" w:eastAsia="Calibri" w:hAnsi="Calibri" w:cs="Calibri"/>
                <w:color w:val="FF0000"/>
                <w:sz w:val="22"/>
                <w:szCs w:val="22"/>
              </w:rPr>
              <w:t xml:space="preserve"> Award in the Business and Commerce category, and Vice-Chair of the National Indigenous Economic Development Board</w:t>
            </w:r>
          </w:p>
        </w:tc>
      </w:tr>
      <w:tr w:rsidR="00792705" w:rsidRPr="00BE676C" w14:paraId="39D48646" w14:textId="77777777" w:rsidTr="009C4631">
        <w:tc>
          <w:tcPr>
            <w:tcW w:w="915" w:type="pct"/>
          </w:tcPr>
          <w:p w14:paraId="108D3CFC" w14:textId="7C25E2A7" w:rsidR="00792705" w:rsidRPr="00223CD6" w:rsidRDefault="00446A7B">
            <w:pPr>
              <w:rPr>
                <w:rFonts w:ascii="Calibri" w:eastAsia="Calibri" w:hAnsi="Calibri" w:cs="Calibri"/>
                <w:color w:val="000000"/>
                <w:sz w:val="22"/>
                <w:szCs w:val="22"/>
                <w:lang w:val="en-CA"/>
              </w:rPr>
            </w:pPr>
            <w:r w:rsidRPr="00223CD6">
              <w:rPr>
                <w:rFonts w:ascii="Calibri" w:eastAsia="Calibri" w:hAnsi="Calibri" w:cs="Calibri"/>
                <w:color w:val="000000"/>
                <w:sz w:val="22"/>
                <w:szCs w:val="22"/>
                <w:lang w:val="en-CA"/>
              </w:rPr>
              <w:t>9:</w:t>
            </w:r>
            <w:r w:rsidR="00C62CFB">
              <w:rPr>
                <w:rFonts w:ascii="Calibri" w:eastAsia="Calibri" w:hAnsi="Calibri" w:cs="Calibri"/>
                <w:color w:val="000000"/>
                <w:sz w:val="22"/>
                <w:szCs w:val="22"/>
                <w:lang w:val="en-CA"/>
              </w:rPr>
              <w:t>15</w:t>
            </w:r>
            <w:r w:rsidRPr="00223CD6">
              <w:rPr>
                <w:rFonts w:ascii="Calibri" w:eastAsia="Calibri" w:hAnsi="Calibri" w:cs="Calibri"/>
                <w:color w:val="000000"/>
                <w:sz w:val="22"/>
                <w:szCs w:val="22"/>
                <w:lang w:val="en-CA"/>
              </w:rPr>
              <w:t xml:space="preserve"> - 10:30am</w:t>
            </w:r>
          </w:p>
        </w:tc>
        <w:tc>
          <w:tcPr>
            <w:tcW w:w="4085" w:type="pct"/>
          </w:tcPr>
          <w:p w14:paraId="7F06AF8D" w14:textId="45295BC1" w:rsidR="00E23A11" w:rsidRDefault="00E23A11" w:rsidP="00144D55">
            <w:pPr>
              <w:rPr>
                <w:rFonts w:ascii="Calibri" w:eastAsia="Calibri" w:hAnsi="Calibri" w:cs="Calibri"/>
                <w:b/>
                <w:color w:val="000000"/>
                <w:sz w:val="22"/>
                <w:szCs w:val="22"/>
                <w:lang w:val="en-CA"/>
              </w:rPr>
            </w:pPr>
            <w:r w:rsidRPr="00E23A11">
              <w:rPr>
                <w:rFonts w:ascii="Calibri" w:eastAsia="Calibri" w:hAnsi="Calibri" w:cs="Calibri"/>
                <w:b/>
                <w:color w:val="000000"/>
                <w:sz w:val="22"/>
                <w:szCs w:val="22"/>
                <w:lang w:val="en-CA"/>
              </w:rPr>
              <w:t>Facilitated Plenary Session – Strategies to Move Beyond the Checkmark – Storytelling and Analysis</w:t>
            </w:r>
            <w:r w:rsidR="00C7416B">
              <w:rPr>
                <w:rFonts w:ascii="Calibri" w:eastAsia="Calibri" w:hAnsi="Calibri" w:cs="Calibri"/>
                <w:b/>
                <w:sz w:val="22"/>
                <w:szCs w:val="22"/>
                <w:lang w:val="en-CA"/>
              </w:rPr>
              <w:t xml:space="preserve"> </w:t>
            </w:r>
            <w:r w:rsidR="00C7416B" w:rsidRPr="00AE693C">
              <w:rPr>
                <w:rFonts w:ascii="Calibri" w:eastAsia="Calibri" w:hAnsi="Calibri" w:cs="Calibri"/>
                <w:b/>
                <w:color w:val="225E75"/>
                <w:sz w:val="22"/>
                <w:szCs w:val="22"/>
                <w:lang w:val="en-CA"/>
              </w:rPr>
              <w:t>[</w:t>
            </w:r>
            <w:r w:rsidR="00C7416B">
              <w:rPr>
                <w:rFonts w:ascii="Calibri" w:eastAsia="Calibri" w:hAnsi="Calibri" w:cs="Calibri"/>
                <w:b/>
                <w:color w:val="225E75"/>
                <w:sz w:val="22"/>
                <w:szCs w:val="22"/>
                <w:lang w:val="en-CA"/>
              </w:rPr>
              <w:t xml:space="preserve">Mt. Benson </w:t>
            </w:r>
            <w:r w:rsidR="00980CA5">
              <w:rPr>
                <w:rFonts w:ascii="Calibri" w:eastAsia="Calibri" w:hAnsi="Calibri" w:cs="Calibri"/>
                <w:b/>
                <w:color w:val="225E75"/>
                <w:sz w:val="22"/>
                <w:szCs w:val="22"/>
                <w:lang w:val="en-CA"/>
              </w:rPr>
              <w:t>C</w:t>
            </w:r>
            <w:r w:rsidR="00C7416B">
              <w:rPr>
                <w:rFonts w:ascii="Calibri" w:eastAsia="Calibri" w:hAnsi="Calibri" w:cs="Calibri"/>
                <w:b/>
                <w:color w:val="225E75"/>
                <w:sz w:val="22"/>
                <w:szCs w:val="22"/>
                <w:lang w:val="en-CA"/>
              </w:rPr>
              <w:t>D</w:t>
            </w:r>
            <w:r w:rsidR="00C7416B" w:rsidRPr="00AE693C">
              <w:rPr>
                <w:rFonts w:ascii="Calibri" w:eastAsia="Calibri" w:hAnsi="Calibri" w:cs="Calibri"/>
                <w:b/>
                <w:color w:val="225E75"/>
                <w:sz w:val="22"/>
                <w:szCs w:val="22"/>
                <w:lang w:val="en-CA"/>
              </w:rPr>
              <w:t>]</w:t>
            </w:r>
          </w:p>
          <w:p w14:paraId="48CFB944" w14:textId="3AA8B8CD" w:rsidR="00D23D9A" w:rsidRPr="00560CB5" w:rsidRDefault="00560CB5" w:rsidP="00560CB5">
            <w:pPr>
              <w:rPr>
                <w:rFonts w:ascii="Calibri" w:eastAsia="Calibri" w:hAnsi="Calibri" w:cs="Calibri"/>
                <w:bCs/>
                <w:sz w:val="22"/>
                <w:szCs w:val="22"/>
                <w:lang w:val="en-CA"/>
              </w:rPr>
            </w:pPr>
            <w:r w:rsidRPr="00560CB5">
              <w:rPr>
                <w:rFonts w:ascii="Calibri" w:eastAsia="Calibri" w:hAnsi="Calibri" w:cs="Calibri"/>
                <w:bCs/>
                <w:sz w:val="22"/>
                <w:szCs w:val="22"/>
                <w:lang w:val="en-CA"/>
              </w:rPr>
              <w:t xml:space="preserve">In Day 1 of Inclusion Works ’24 the focus </w:t>
            </w:r>
            <w:r w:rsidR="002D4F53">
              <w:rPr>
                <w:rFonts w:ascii="Calibri" w:eastAsia="Calibri" w:hAnsi="Calibri" w:cs="Calibri"/>
                <w:bCs/>
                <w:sz w:val="22"/>
                <w:szCs w:val="22"/>
                <w:lang w:val="en-CA"/>
              </w:rPr>
              <w:t>was</w:t>
            </w:r>
            <w:r w:rsidRPr="00560CB5">
              <w:rPr>
                <w:rFonts w:ascii="Calibri" w:eastAsia="Calibri" w:hAnsi="Calibri" w:cs="Calibri"/>
                <w:bCs/>
                <w:sz w:val="22"/>
                <w:szCs w:val="22"/>
                <w:lang w:val="en-CA"/>
              </w:rPr>
              <w:t xml:space="preserve"> on building your knowledge about the impacts of Indigenous socio-economic, political,</w:t>
            </w:r>
            <w:r w:rsidR="004B7FE1">
              <w:rPr>
                <w:rFonts w:ascii="Calibri" w:eastAsia="Calibri" w:hAnsi="Calibri" w:cs="Calibri"/>
                <w:bCs/>
                <w:sz w:val="22"/>
                <w:szCs w:val="22"/>
                <w:lang w:val="en-CA"/>
              </w:rPr>
              <w:t xml:space="preserve"> </w:t>
            </w:r>
            <w:r w:rsidRPr="00560CB5">
              <w:rPr>
                <w:rFonts w:ascii="Calibri" w:eastAsia="Calibri" w:hAnsi="Calibri" w:cs="Calibri"/>
                <w:bCs/>
                <w:sz w:val="22"/>
                <w:szCs w:val="22"/>
                <w:lang w:val="en-CA"/>
              </w:rPr>
              <w:t>and legal developments in recent years and how they are shaping a new era of Indigenous inclusion. Non-Indigenous organizations can no longer adopt a ‘checkbox approach’. Much deeper knowledge and strategies are needed to be effective and successful in today’s Indigenous/non-Indigenous engagements and relations. This second day builds on the first day with a facilitation exercise designed to hear your stories about what your organization is doing to get ahead of the curve. What has helped your organization most to adapt to the new developments that are shaping today’s Indigenous/non-Indigenous relations? We will be asking for your stories and your reflections on how well your management and organization has adapted to the new era of Indigenous inclusion. Afterwards, we will play back what we heard and offer a summary analysis of the underlying points and messages of your stories and reflections. This information will feed into Day 3 of the event which brings Inclusion Works to a close with the promise of new tools and learning that you can use when you return to your workplace.</w:t>
            </w:r>
          </w:p>
          <w:p w14:paraId="1632E6FF" w14:textId="074F037B" w:rsidR="00BC7153" w:rsidRPr="007147C9" w:rsidRDefault="00BC7153" w:rsidP="00144D55">
            <w:pPr>
              <w:rPr>
                <w:rFonts w:ascii="Calibri" w:eastAsia="Calibri" w:hAnsi="Calibri" w:cs="Calibri"/>
                <w:b/>
                <w:sz w:val="22"/>
                <w:szCs w:val="22"/>
                <w:lang w:val="fr-CA"/>
              </w:rPr>
            </w:pPr>
            <w:proofErr w:type="spellStart"/>
            <w:r w:rsidRPr="007147C9">
              <w:rPr>
                <w:rFonts w:ascii="Calibri" w:eastAsia="Calibri" w:hAnsi="Calibri" w:cs="Calibri"/>
                <w:b/>
                <w:bCs/>
                <w:sz w:val="22"/>
                <w:szCs w:val="22"/>
                <w:lang w:val="fr-CA"/>
              </w:rPr>
              <w:t>Facilitator</w:t>
            </w:r>
            <w:proofErr w:type="spellEnd"/>
            <w:r w:rsidRPr="007147C9">
              <w:rPr>
                <w:rFonts w:ascii="Calibri" w:eastAsia="Calibri" w:hAnsi="Calibri" w:cs="Calibri"/>
                <w:b/>
                <w:bCs/>
                <w:sz w:val="22"/>
                <w:szCs w:val="22"/>
                <w:lang w:val="fr-CA"/>
              </w:rPr>
              <w:t>:</w:t>
            </w:r>
            <w:r w:rsidRPr="007147C9">
              <w:rPr>
                <w:rFonts w:ascii="Calibri" w:eastAsia="Calibri" w:hAnsi="Calibri" w:cs="Calibri"/>
                <w:sz w:val="22"/>
                <w:szCs w:val="22"/>
                <w:lang w:val="fr-CA"/>
              </w:rPr>
              <w:t xml:space="preserve"> </w:t>
            </w:r>
            <w:r w:rsidR="000B1A16" w:rsidRPr="004E4852">
              <w:rPr>
                <w:rFonts w:ascii="Calibri" w:eastAsia="Calibri" w:hAnsi="Calibri" w:cs="Calibri"/>
                <w:b/>
                <w:color w:val="000000" w:themeColor="text1"/>
                <w:sz w:val="22"/>
                <w:szCs w:val="22"/>
                <w:lang w:val="fr-CA"/>
              </w:rPr>
              <w:t>Bob Chartier</w:t>
            </w:r>
            <w:r w:rsidR="007147C9" w:rsidRPr="004E4852">
              <w:rPr>
                <w:rFonts w:ascii="Calibri" w:eastAsia="Calibri" w:hAnsi="Calibri" w:cs="Calibri"/>
                <w:color w:val="000000" w:themeColor="text1"/>
                <w:sz w:val="22"/>
                <w:szCs w:val="22"/>
                <w:lang w:val="fr-CA"/>
              </w:rPr>
              <w:t xml:space="preserve">, Engagement </w:t>
            </w:r>
            <w:proofErr w:type="spellStart"/>
            <w:r w:rsidR="00C859B7" w:rsidRPr="00E65E38">
              <w:rPr>
                <w:rFonts w:ascii="Calibri" w:eastAsia="Calibri" w:hAnsi="Calibri" w:cs="Calibri"/>
                <w:color w:val="FF0000"/>
                <w:sz w:val="22"/>
                <w:szCs w:val="22"/>
                <w:lang w:val="fr-CA"/>
              </w:rPr>
              <w:t>Practitioner</w:t>
            </w:r>
            <w:proofErr w:type="spellEnd"/>
          </w:p>
        </w:tc>
      </w:tr>
      <w:tr w:rsidR="00792705" w:rsidRPr="00223CD6" w14:paraId="6379D92B" w14:textId="77777777" w:rsidTr="009C4631">
        <w:tc>
          <w:tcPr>
            <w:tcW w:w="915" w:type="pct"/>
            <w:tcBorders>
              <w:bottom w:val="single" w:sz="4" w:space="0" w:color="000000"/>
            </w:tcBorders>
          </w:tcPr>
          <w:p w14:paraId="293009C4" w14:textId="3EB72E77" w:rsidR="00792705" w:rsidRPr="00223CD6" w:rsidRDefault="00446A7B">
            <w:pPr>
              <w:rPr>
                <w:rFonts w:ascii="Calibri" w:eastAsia="Calibri" w:hAnsi="Calibri" w:cs="Calibri"/>
                <w:color w:val="000000"/>
                <w:sz w:val="22"/>
                <w:szCs w:val="22"/>
                <w:lang w:val="en-CA"/>
              </w:rPr>
            </w:pPr>
            <w:r w:rsidRPr="00223CD6">
              <w:rPr>
                <w:rFonts w:ascii="Calibri" w:eastAsia="Calibri" w:hAnsi="Calibri" w:cs="Calibri"/>
                <w:color w:val="000000"/>
                <w:sz w:val="22"/>
                <w:szCs w:val="22"/>
                <w:lang w:val="en-CA"/>
              </w:rPr>
              <w:t>10:30</w:t>
            </w:r>
            <w:r w:rsidR="004B7FE1">
              <w:rPr>
                <w:rFonts w:ascii="Calibri" w:eastAsia="Calibri" w:hAnsi="Calibri" w:cs="Calibri"/>
                <w:color w:val="000000"/>
                <w:sz w:val="22"/>
                <w:szCs w:val="22"/>
                <w:lang w:val="en-CA"/>
              </w:rPr>
              <w:t xml:space="preserve"> </w:t>
            </w:r>
            <w:r w:rsidRPr="00223CD6">
              <w:rPr>
                <w:rFonts w:ascii="Calibri" w:eastAsia="Calibri" w:hAnsi="Calibri" w:cs="Calibri"/>
                <w:color w:val="000000"/>
                <w:sz w:val="22"/>
                <w:szCs w:val="22"/>
                <w:lang w:val="en-CA"/>
              </w:rPr>
              <w:t>- 11:00am</w:t>
            </w:r>
          </w:p>
        </w:tc>
        <w:tc>
          <w:tcPr>
            <w:tcW w:w="4085" w:type="pct"/>
            <w:tcBorders>
              <w:bottom w:val="single" w:sz="4" w:space="0" w:color="000000"/>
            </w:tcBorders>
          </w:tcPr>
          <w:p w14:paraId="01FD0A1E" w14:textId="1A8E5977" w:rsidR="00792705" w:rsidRPr="00223CD6" w:rsidRDefault="00446A7B" w:rsidP="00BD2D92">
            <w:pPr>
              <w:rPr>
                <w:rFonts w:ascii="Calibri" w:eastAsia="Calibri" w:hAnsi="Calibri" w:cs="Calibri"/>
                <w:b/>
                <w:color w:val="000000"/>
                <w:sz w:val="22"/>
                <w:szCs w:val="22"/>
                <w:lang w:val="en-CA"/>
              </w:rPr>
            </w:pPr>
            <w:r w:rsidRPr="00223CD6">
              <w:rPr>
                <w:rFonts w:ascii="Calibri" w:eastAsia="Calibri" w:hAnsi="Calibri" w:cs="Calibri"/>
                <w:b/>
                <w:sz w:val="22"/>
                <w:szCs w:val="22"/>
                <w:lang w:val="en-CA"/>
              </w:rPr>
              <w:t>Wellness</w:t>
            </w:r>
            <w:r w:rsidRPr="00223CD6">
              <w:rPr>
                <w:rFonts w:ascii="Calibri" w:eastAsia="Calibri" w:hAnsi="Calibri" w:cs="Calibri"/>
                <w:b/>
                <w:color w:val="000000"/>
                <w:sz w:val="22"/>
                <w:szCs w:val="22"/>
                <w:lang w:val="en-CA"/>
              </w:rPr>
              <w:t xml:space="preserve"> Break</w:t>
            </w:r>
            <w:r w:rsidR="00CC087E">
              <w:rPr>
                <w:rFonts w:ascii="Calibri" w:eastAsia="Calibri" w:hAnsi="Calibri" w:cs="Calibri"/>
                <w:b/>
                <w:sz w:val="22"/>
                <w:szCs w:val="22"/>
                <w:lang w:val="en-CA"/>
              </w:rPr>
              <w:t xml:space="preserve"> </w:t>
            </w:r>
            <w:r w:rsidR="00CC087E" w:rsidRPr="00AE693C">
              <w:rPr>
                <w:rFonts w:ascii="Calibri" w:eastAsia="Calibri" w:hAnsi="Calibri" w:cs="Calibri"/>
                <w:b/>
                <w:color w:val="225E75"/>
                <w:sz w:val="22"/>
                <w:szCs w:val="22"/>
                <w:lang w:val="en-CA"/>
              </w:rPr>
              <w:t>[</w:t>
            </w:r>
            <w:r w:rsidR="00CC087E">
              <w:rPr>
                <w:rFonts w:ascii="Calibri" w:eastAsia="Calibri" w:hAnsi="Calibri" w:cs="Calibri"/>
                <w:b/>
                <w:color w:val="225E75"/>
                <w:sz w:val="22"/>
                <w:szCs w:val="22"/>
                <w:lang w:val="en-CA"/>
              </w:rPr>
              <w:t xml:space="preserve">Mt. Benson </w:t>
            </w:r>
            <w:r w:rsidR="00980CA5">
              <w:rPr>
                <w:rFonts w:ascii="Calibri" w:eastAsia="Calibri" w:hAnsi="Calibri" w:cs="Calibri"/>
                <w:b/>
                <w:color w:val="225E75"/>
                <w:sz w:val="22"/>
                <w:szCs w:val="22"/>
                <w:lang w:val="en-CA"/>
              </w:rPr>
              <w:t>C</w:t>
            </w:r>
            <w:r w:rsidR="00CC087E">
              <w:rPr>
                <w:rFonts w:ascii="Calibri" w:eastAsia="Calibri" w:hAnsi="Calibri" w:cs="Calibri"/>
                <w:b/>
                <w:color w:val="225E75"/>
                <w:sz w:val="22"/>
                <w:szCs w:val="22"/>
                <w:lang w:val="en-CA"/>
              </w:rPr>
              <w:t>D</w:t>
            </w:r>
            <w:r w:rsidR="00CC087E" w:rsidRPr="00AE693C">
              <w:rPr>
                <w:rFonts w:ascii="Calibri" w:eastAsia="Calibri" w:hAnsi="Calibri" w:cs="Calibri"/>
                <w:b/>
                <w:color w:val="225E75"/>
                <w:sz w:val="22"/>
                <w:szCs w:val="22"/>
                <w:lang w:val="en-CA"/>
              </w:rPr>
              <w:t>]</w:t>
            </w:r>
          </w:p>
        </w:tc>
      </w:tr>
      <w:tr w:rsidR="00792705" w:rsidRPr="00223CD6" w14:paraId="571FE6C0" w14:textId="77777777" w:rsidTr="009C4631">
        <w:tc>
          <w:tcPr>
            <w:tcW w:w="915" w:type="pct"/>
            <w:tcBorders>
              <w:bottom w:val="nil"/>
            </w:tcBorders>
          </w:tcPr>
          <w:p w14:paraId="548D3045" w14:textId="147E5856" w:rsidR="00792705" w:rsidRPr="00223CD6" w:rsidRDefault="00446A7B">
            <w:pPr>
              <w:rPr>
                <w:rFonts w:ascii="Calibri" w:eastAsia="Calibri" w:hAnsi="Calibri" w:cs="Calibri"/>
                <w:sz w:val="22"/>
                <w:szCs w:val="22"/>
                <w:lang w:val="en-CA"/>
              </w:rPr>
            </w:pPr>
            <w:r w:rsidRPr="00223CD6">
              <w:rPr>
                <w:rFonts w:ascii="Calibri" w:eastAsia="Calibri" w:hAnsi="Calibri" w:cs="Calibri"/>
                <w:sz w:val="22"/>
                <w:szCs w:val="22"/>
                <w:lang w:val="en-CA"/>
              </w:rPr>
              <w:t>11:00am - 12:30pm</w:t>
            </w:r>
          </w:p>
        </w:tc>
        <w:tc>
          <w:tcPr>
            <w:tcW w:w="4085" w:type="pct"/>
            <w:tcBorders>
              <w:bottom w:val="nil"/>
            </w:tcBorders>
          </w:tcPr>
          <w:p w14:paraId="4781BC41" w14:textId="6CD5C715" w:rsidR="00725C2D" w:rsidRPr="00DF5A6A" w:rsidRDefault="00446A7B">
            <w:pPr>
              <w:rPr>
                <w:rFonts w:ascii="Calibri" w:eastAsia="Calibri" w:hAnsi="Calibri" w:cs="Calibri"/>
                <w:bCs/>
                <w:color w:val="000000"/>
                <w:sz w:val="22"/>
                <w:szCs w:val="22"/>
                <w:lang w:val="en-CA"/>
              </w:rPr>
            </w:pPr>
            <w:r w:rsidRPr="00223CD6">
              <w:rPr>
                <w:rFonts w:ascii="Calibri" w:eastAsia="Calibri" w:hAnsi="Calibri" w:cs="Calibri"/>
                <w:b/>
                <w:color w:val="000000"/>
                <w:sz w:val="22"/>
                <w:szCs w:val="22"/>
                <w:lang w:val="en-CA"/>
              </w:rPr>
              <w:t>Concurrent Sessions</w:t>
            </w:r>
          </w:p>
        </w:tc>
      </w:tr>
      <w:tr w:rsidR="004B7FE1" w:rsidRPr="00223CD6" w14:paraId="5E08B1C6" w14:textId="77777777" w:rsidTr="004B7FE1">
        <w:tc>
          <w:tcPr>
            <w:tcW w:w="5000" w:type="pct"/>
            <w:gridSpan w:val="2"/>
            <w:tcBorders>
              <w:top w:val="nil"/>
            </w:tcBorders>
          </w:tcPr>
          <w:p w14:paraId="6D849635" w14:textId="77777777" w:rsidR="004B7FE1" w:rsidRDefault="004B7FE1" w:rsidP="004B7FE1">
            <w:pPr>
              <w:rPr>
                <w:rFonts w:ascii="Calibri" w:eastAsia="Calibri" w:hAnsi="Calibri" w:cs="Calibri"/>
                <w:b/>
                <w:color w:val="000000"/>
                <w:sz w:val="22"/>
                <w:szCs w:val="22"/>
                <w:lang w:val="en-CA"/>
              </w:rPr>
            </w:pPr>
            <w:r w:rsidRPr="00223CD6">
              <w:rPr>
                <w:rFonts w:ascii="Calibri" w:eastAsia="Calibri" w:hAnsi="Calibri" w:cs="Calibri"/>
                <w:b/>
                <w:color w:val="000000"/>
                <w:sz w:val="22"/>
                <w:szCs w:val="22"/>
                <w:lang w:val="en-CA"/>
              </w:rPr>
              <w:t>Organizational Strategies to Move Beyond the Checkmark</w:t>
            </w:r>
          </w:p>
          <w:p w14:paraId="13131491" w14:textId="12835409" w:rsidR="004B7FE1" w:rsidRPr="00223CD6" w:rsidRDefault="004B7FE1" w:rsidP="004B7FE1">
            <w:pPr>
              <w:rPr>
                <w:rFonts w:ascii="Calibri" w:eastAsia="Calibri" w:hAnsi="Calibri" w:cs="Calibri"/>
                <w:b/>
                <w:color w:val="000000"/>
                <w:sz w:val="22"/>
                <w:szCs w:val="22"/>
                <w:lang w:val="en-CA"/>
              </w:rPr>
            </w:pPr>
            <w:r w:rsidRPr="00DF5A6A">
              <w:rPr>
                <w:rFonts w:ascii="Calibri" w:eastAsia="Calibri" w:hAnsi="Calibri" w:cs="Calibri"/>
                <w:bCs/>
                <w:color w:val="000000"/>
                <w:sz w:val="22"/>
                <w:szCs w:val="22"/>
                <w:lang w:val="en-CA"/>
              </w:rPr>
              <w:t>Day two of Inclusion Works features two sets of three concurrent sessions, scheduled in the morning and afternoon. The subject matters of each of the six sessions have been carefully selected to grow your management and organizational expertise in specific learning themes and topics which are relevant to your organization’s strategies in a new era of Indigenous inclusion.</w:t>
            </w:r>
          </w:p>
        </w:tc>
      </w:tr>
      <w:tr w:rsidR="004B7FE1" w:rsidRPr="00223CD6" w14:paraId="6F82FF2B" w14:textId="77777777" w:rsidTr="004B7FE1">
        <w:tc>
          <w:tcPr>
            <w:tcW w:w="5000" w:type="pct"/>
            <w:gridSpan w:val="2"/>
            <w:tcBorders>
              <w:top w:val="nil"/>
            </w:tcBorders>
          </w:tcPr>
          <w:p w14:paraId="113E4A10" w14:textId="1AB817AF" w:rsidR="004B7FE1" w:rsidRPr="00223CD6" w:rsidRDefault="004B7FE1" w:rsidP="004B7FE1">
            <w:pPr>
              <w:rPr>
                <w:rFonts w:ascii="Calibri" w:eastAsia="Calibri" w:hAnsi="Calibri" w:cs="Calibri"/>
                <w:b/>
                <w:color w:val="4F81BD"/>
                <w:sz w:val="22"/>
                <w:szCs w:val="22"/>
                <w:lang w:val="en-CA"/>
              </w:rPr>
            </w:pPr>
            <w:r w:rsidRPr="00B170CE">
              <w:rPr>
                <w:rFonts w:ascii="Calibri" w:eastAsia="Calibri" w:hAnsi="Calibri" w:cs="Calibri"/>
                <w:b/>
                <w:bCs/>
                <w:color w:val="00B050"/>
                <w:sz w:val="22"/>
                <w:szCs w:val="22"/>
                <w:lang w:val="en-CA"/>
              </w:rPr>
              <w:t>Sponsored by:</w:t>
            </w:r>
            <w:r>
              <w:rPr>
                <w:rFonts w:ascii="Calibri" w:eastAsia="Calibri" w:hAnsi="Calibri" w:cs="Calibri"/>
                <w:color w:val="00B050"/>
                <w:sz w:val="22"/>
                <w:szCs w:val="22"/>
                <w:lang w:val="en-CA"/>
              </w:rPr>
              <w:t xml:space="preserve"> BC Hydro</w:t>
            </w:r>
          </w:p>
          <w:p w14:paraId="1DAC057B" w14:textId="0D061DA5" w:rsidR="004B7FE1" w:rsidRPr="00223CD6" w:rsidRDefault="004B7FE1" w:rsidP="004B7FE1">
            <w:pPr>
              <w:spacing w:line="276" w:lineRule="auto"/>
              <w:rPr>
                <w:rFonts w:ascii="Calibri" w:eastAsia="Calibri" w:hAnsi="Calibri" w:cs="Calibri"/>
                <w:b/>
                <w:sz w:val="22"/>
                <w:szCs w:val="22"/>
                <w:lang w:val="en-CA"/>
              </w:rPr>
            </w:pPr>
            <w:r w:rsidRPr="00223CD6">
              <w:rPr>
                <w:rFonts w:ascii="Calibri" w:eastAsia="Calibri" w:hAnsi="Calibri" w:cs="Calibri"/>
                <w:b/>
                <w:color w:val="000000"/>
                <w:sz w:val="22"/>
                <w:szCs w:val="22"/>
                <w:lang w:val="en-CA"/>
              </w:rPr>
              <w:t>Session 4</w:t>
            </w:r>
            <w:r>
              <w:rPr>
                <w:rFonts w:ascii="Calibri" w:eastAsia="Calibri" w:hAnsi="Calibri" w:cs="Calibri"/>
                <w:b/>
                <w:color w:val="000000"/>
                <w:sz w:val="22"/>
                <w:szCs w:val="22"/>
                <w:lang w:val="en-CA"/>
              </w:rPr>
              <w:t xml:space="preserve"> - </w:t>
            </w:r>
            <w:r w:rsidRPr="00223CD6">
              <w:rPr>
                <w:rFonts w:ascii="Calibri" w:eastAsia="Calibri" w:hAnsi="Calibri" w:cs="Calibri"/>
                <w:b/>
                <w:sz w:val="22"/>
                <w:szCs w:val="22"/>
                <w:lang w:val="en-CA"/>
              </w:rPr>
              <w:t>Moving Past the Fear Factor to Mobilize “</w:t>
            </w:r>
            <w:proofErr w:type="spellStart"/>
            <w:r w:rsidRPr="00223CD6">
              <w:rPr>
                <w:rFonts w:ascii="Calibri" w:eastAsia="Calibri" w:hAnsi="Calibri" w:cs="Calibri"/>
                <w:b/>
                <w:sz w:val="22"/>
                <w:szCs w:val="22"/>
                <w:lang w:val="en-CA"/>
              </w:rPr>
              <w:t>Reconcili</w:t>
            </w:r>
            <w:proofErr w:type="spellEnd"/>
            <w:r w:rsidRPr="00223CD6">
              <w:rPr>
                <w:rFonts w:ascii="Calibri" w:eastAsia="Calibri" w:hAnsi="Calibri" w:cs="Calibri"/>
                <w:b/>
                <w:sz w:val="22"/>
                <w:szCs w:val="22"/>
                <w:lang w:val="en-CA"/>
              </w:rPr>
              <w:t>-action”</w:t>
            </w:r>
            <w:r w:rsidR="00CC087E">
              <w:rPr>
                <w:rFonts w:ascii="Calibri" w:eastAsia="Calibri" w:hAnsi="Calibri" w:cs="Calibri"/>
                <w:b/>
                <w:sz w:val="22"/>
                <w:szCs w:val="22"/>
                <w:lang w:val="en-CA"/>
              </w:rPr>
              <w:t xml:space="preserve"> </w:t>
            </w:r>
            <w:r w:rsidR="00CC087E" w:rsidRPr="00AE693C">
              <w:rPr>
                <w:rFonts w:ascii="Calibri" w:eastAsia="Calibri" w:hAnsi="Calibri" w:cs="Calibri"/>
                <w:b/>
                <w:color w:val="225E75"/>
                <w:sz w:val="22"/>
                <w:szCs w:val="22"/>
                <w:lang w:val="en-CA"/>
              </w:rPr>
              <w:t>[</w:t>
            </w:r>
            <w:r w:rsidR="00CC087E">
              <w:rPr>
                <w:rFonts w:ascii="Calibri" w:eastAsia="Calibri" w:hAnsi="Calibri" w:cs="Calibri"/>
                <w:b/>
                <w:color w:val="225E75"/>
                <w:sz w:val="22"/>
                <w:szCs w:val="22"/>
                <w:lang w:val="en-CA"/>
              </w:rPr>
              <w:t xml:space="preserve">Mt. Benson </w:t>
            </w:r>
            <w:r w:rsidR="00552E90">
              <w:rPr>
                <w:rFonts w:ascii="Calibri" w:eastAsia="Calibri" w:hAnsi="Calibri" w:cs="Calibri"/>
                <w:b/>
                <w:color w:val="225E75"/>
                <w:sz w:val="22"/>
                <w:szCs w:val="22"/>
                <w:lang w:val="en-CA"/>
              </w:rPr>
              <w:t>A</w:t>
            </w:r>
            <w:r w:rsidR="00CC087E" w:rsidRPr="00AE693C">
              <w:rPr>
                <w:rFonts w:ascii="Calibri" w:eastAsia="Calibri" w:hAnsi="Calibri" w:cs="Calibri"/>
                <w:b/>
                <w:color w:val="225E75"/>
                <w:sz w:val="22"/>
                <w:szCs w:val="22"/>
                <w:lang w:val="en-CA"/>
              </w:rPr>
              <w:t>]</w:t>
            </w:r>
          </w:p>
          <w:p w14:paraId="6B5B05F7" w14:textId="77777777" w:rsidR="004B7FE1" w:rsidRPr="00223CD6" w:rsidRDefault="004B7FE1" w:rsidP="00E936EA">
            <w:pPr>
              <w:rPr>
                <w:rFonts w:ascii="Calibri" w:eastAsia="Calibri" w:hAnsi="Calibri" w:cs="Calibri"/>
                <w:bCs/>
                <w:sz w:val="22"/>
                <w:szCs w:val="22"/>
                <w:lang w:val="en-CA"/>
              </w:rPr>
            </w:pPr>
            <w:r w:rsidRPr="00223CD6">
              <w:rPr>
                <w:rFonts w:ascii="Calibri" w:eastAsia="Calibri" w:hAnsi="Calibri" w:cs="Calibri"/>
                <w:bCs/>
                <w:sz w:val="22"/>
                <w:szCs w:val="22"/>
                <w:lang w:val="en-CA"/>
              </w:rPr>
              <w:t xml:space="preserve">“Reconciliation is about establishing and maintaining a mutually respectful relationship between Aboriginal and non-Aboriginal peoples in this country. For that to happen, there must be awareness of the past, acknowledgement of the harm that has been inflicted, atonement for the causes and action to change behaviour.” </w:t>
            </w:r>
            <w:r w:rsidRPr="00BA61EC">
              <w:rPr>
                <w:rFonts w:ascii="Calibri" w:eastAsia="Calibri" w:hAnsi="Calibri" w:cs="Calibri"/>
                <w:bCs/>
                <w:i/>
                <w:iCs/>
                <w:strike/>
                <w:color w:val="FF0000"/>
                <w:sz w:val="22"/>
                <w:szCs w:val="22"/>
                <w:lang w:val="en-CA"/>
              </w:rPr>
              <w:t>The Final Report of the Truth and Reconciliation Commission</w:t>
            </w:r>
          </w:p>
          <w:p w14:paraId="1E00BD1C" w14:textId="77777777" w:rsidR="004B7FE1" w:rsidRPr="00223CD6" w:rsidRDefault="004B7FE1" w:rsidP="00E936EA">
            <w:pPr>
              <w:rPr>
                <w:rFonts w:ascii="Calibri" w:eastAsia="Calibri" w:hAnsi="Calibri" w:cs="Calibri"/>
                <w:bCs/>
                <w:sz w:val="22"/>
                <w:szCs w:val="22"/>
                <w:lang w:val="en-CA"/>
              </w:rPr>
            </w:pPr>
            <w:r w:rsidRPr="00223CD6">
              <w:rPr>
                <w:rFonts w:ascii="Calibri" w:eastAsia="Calibri" w:hAnsi="Calibri" w:cs="Calibri"/>
                <w:bCs/>
                <w:sz w:val="22"/>
                <w:szCs w:val="22"/>
                <w:lang w:val="en-CA"/>
              </w:rPr>
              <w:t>So, you have developed a mutually respectful relationship – what is next? Management leaders are seeking how best to design, develop and mobilize meaningful reconciliation plans that are not perceived as symbolic or cosmetic approaches and actions.   Organizations tell us there is a fear factor in some cases and in others it’s a case of moving into the unknown. And yet others want to know how to monitor and measure their reconciliation efforts.</w:t>
            </w:r>
          </w:p>
          <w:p w14:paraId="1D638FB3" w14:textId="77777777" w:rsidR="004B7FE1" w:rsidRDefault="004B7FE1" w:rsidP="00E936EA">
            <w:pPr>
              <w:rPr>
                <w:rFonts w:ascii="Calibri" w:eastAsia="Calibri" w:hAnsi="Calibri" w:cs="Calibri"/>
                <w:bCs/>
                <w:sz w:val="22"/>
                <w:szCs w:val="22"/>
                <w:lang w:val="en-CA"/>
              </w:rPr>
            </w:pPr>
            <w:r w:rsidRPr="00223CD6">
              <w:rPr>
                <w:rFonts w:ascii="Calibri" w:eastAsia="Calibri" w:hAnsi="Calibri" w:cs="Calibri"/>
                <w:bCs/>
                <w:sz w:val="22"/>
                <w:szCs w:val="22"/>
                <w:lang w:val="en-CA"/>
              </w:rPr>
              <w:t>Employer Partners will share their approaches and provide you with some insights and ideas for your organization.</w:t>
            </w:r>
          </w:p>
          <w:p w14:paraId="0F8C862B" w14:textId="77777777" w:rsidR="004B7FE1" w:rsidRPr="009C4631" w:rsidRDefault="004B7FE1" w:rsidP="00E936EA">
            <w:pPr>
              <w:rPr>
                <w:rFonts w:ascii="Calibri" w:eastAsia="Calibri" w:hAnsi="Calibri" w:cs="Calibri"/>
                <w:b/>
                <w:color w:val="000000" w:themeColor="text1"/>
                <w:sz w:val="22"/>
                <w:szCs w:val="22"/>
                <w:lang w:val="en-CA"/>
              </w:rPr>
            </w:pPr>
            <w:r w:rsidRPr="0049548F">
              <w:rPr>
                <w:rFonts w:ascii="Calibri" w:eastAsia="Calibri" w:hAnsi="Calibri" w:cs="Calibri"/>
                <w:b/>
                <w:sz w:val="22"/>
                <w:szCs w:val="22"/>
                <w:lang w:val="en-CA"/>
              </w:rPr>
              <w:t xml:space="preserve">Moderator: </w:t>
            </w:r>
            <w:r w:rsidRPr="009C4631">
              <w:rPr>
                <w:rFonts w:ascii="Calibri" w:eastAsia="Calibri" w:hAnsi="Calibri" w:cs="Calibri"/>
                <w:b/>
                <w:color w:val="000000" w:themeColor="text1"/>
                <w:sz w:val="22"/>
                <w:szCs w:val="22"/>
                <w:lang w:val="en-CA"/>
              </w:rPr>
              <w:t xml:space="preserve">Connie Strayer, </w:t>
            </w:r>
            <w:r w:rsidRPr="009C4631">
              <w:rPr>
                <w:rFonts w:ascii="Calibri" w:eastAsia="Calibri" w:hAnsi="Calibri" w:cs="Calibri"/>
                <w:bCs/>
                <w:color w:val="000000" w:themeColor="text1"/>
                <w:sz w:val="22"/>
                <w:szCs w:val="22"/>
                <w:lang w:val="en-CA"/>
              </w:rPr>
              <w:t>Indigenous Relations Specialist,</w:t>
            </w:r>
            <w:r w:rsidRPr="009C4631">
              <w:rPr>
                <w:rFonts w:ascii="Calibri" w:eastAsia="Calibri" w:hAnsi="Calibri" w:cs="Calibri"/>
                <w:b/>
                <w:color w:val="000000" w:themeColor="text1"/>
                <w:sz w:val="22"/>
                <w:szCs w:val="22"/>
                <w:lang w:val="en-CA"/>
              </w:rPr>
              <w:t xml:space="preserve"> </w:t>
            </w:r>
            <w:r w:rsidRPr="009C4631">
              <w:rPr>
                <w:rFonts w:ascii="Calibri" w:eastAsia="Calibri" w:hAnsi="Calibri" w:cs="Calibri"/>
                <w:bCs/>
                <w:color w:val="000000" w:themeColor="text1"/>
                <w:sz w:val="22"/>
                <w:szCs w:val="22"/>
                <w:lang w:val="en-CA"/>
              </w:rPr>
              <w:t>BC Hydro</w:t>
            </w:r>
          </w:p>
          <w:p w14:paraId="1D03E5AE" w14:textId="77777777" w:rsidR="004B7FE1" w:rsidRPr="009C4631" w:rsidRDefault="004B7FE1" w:rsidP="00E936EA">
            <w:pPr>
              <w:rPr>
                <w:rFonts w:ascii="Calibri" w:eastAsia="Calibri" w:hAnsi="Calibri" w:cs="Calibri"/>
                <w:bCs/>
                <w:color w:val="000000" w:themeColor="text1"/>
                <w:sz w:val="22"/>
                <w:szCs w:val="22"/>
                <w:lang w:val="en-CA"/>
              </w:rPr>
            </w:pPr>
            <w:r w:rsidRPr="009C4631">
              <w:rPr>
                <w:rFonts w:ascii="Calibri" w:eastAsia="Calibri" w:hAnsi="Calibri" w:cs="Calibri"/>
                <w:b/>
                <w:color w:val="000000" w:themeColor="text1"/>
                <w:sz w:val="22"/>
                <w:szCs w:val="22"/>
                <w:lang w:val="en-CA"/>
              </w:rPr>
              <w:t>Speakers: Kris Clemens</w:t>
            </w:r>
            <w:r w:rsidRPr="009C4631">
              <w:rPr>
                <w:rFonts w:ascii="Calibri" w:eastAsia="Calibri" w:hAnsi="Calibri" w:cs="Calibri"/>
                <w:bCs/>
                <w:color w:val="000000" w:themeColor="text1"/>
                <w:sz w:val="22"/>
                <w:szCs w:val="22"/>
                <w:lang w:val="en-CA"/>
              </w:rPr>
              <w:t>, Senior Specialist - Project Coordinator, National Indigenous Strategy, Canadian Broadcasting Corporation (CBC)</w:t>
            </w:r>
          </w:p>
          <w:p w14:paraId="1612EFB7" w14:textId="398F17AF" w:rsidR="004B7FE1" w:rsidRPr="00223CD6" w:rsidRDefault="004B7FE1" w:rsidP="00E936EA">
            <w:pPr>
              <w:rPr>
                <w:rFonts w:ascii="Calibri" w:eastAsia="Calibri" w:hAnsi="Calibri" w:cs="Calibri"/>
                <w:b/>
                <w:color w:val="000000"/>
                <w:sz w:val="22"/>
                <w:szCs w:val="22"/>
                <w:lang w:val="en-CA"/>
              </w:rPr>
            </w:pPr>
            <w:r w:rsidRPr="009C4631">
              <w:rPr>
                <w:rFonts w:ascii="Calibri" w:eastAsia="Calibri" w:hAnsi="Calibri" w:cs="Calibri"/>
                <w:b/>
                <w:color w:val="000000" w:themeColor="text1"/>
                <w:sz w:val="22"/>
                <w:szCs w:val="22"/>
                <w:lang w:val="en-CA"/>
              </w:rPr>
              <w:lastRenderedPageBreak/>
              <w:t>Rob Chiarello</w:t>
            </w:r>
            <w:r w:rsidRPr="009C4631">
              <w:rPr>
                <w:rFonts w:ascii="Calibri" w:eastAsia="Calibri" w:hAnsi="Calibri" w:cs="Calibri"/>
                <w:bCs/>
                <w:color w:val="000000" w:themeColor="text1"/>
                <w:sz w:val="22"/>
                <w:szCs w:val="22"/>
                <w:lang w:val="en-CA"/>
              </w:rPr>
              <w:t>, Senior Vice President</w:t>
            </w:r>
            <w:r w:rsidRPr="0019270C">
              <w:rPr>
                <w:rFonts w:ascii="Calibri" w:eastAsia="Calibri" w:hAnsi="Calibri" w:cs="Calibri"/>
                <w:bCs/>
                <w:sz w:val="22"/>
                <w:szCs w:val="22"/>
                <w:lang w:val="en-CA"/>
              </w:rPr>
              <w:t>, People &amp; Culture,</w:t>
            </w:r>
            <w:r>
              <w:rPr>
                <w:color w:val="666666"/>
              </w:rPr>
              <w:t xml:space="preserve"> </w:t>
            </w:r>
            <w:r>
              <w:rPr>
                <w:rFonts w:ascii="Calibri" w:eastAsia="Calibri" w:hAnsi="Calibri" w:cs="Calibri"/>
                <w:bCs/>
                <w:sz w:val="22"/>
                <w:szCs w:val="22"/>
                <w:lang w:val="en-CA"/>
              </w:rPr>
              <w:t>Pacific Blue Cross</w:t>
            </w:r>
          </w:p>
        </w:tc>
      </w:tr>
      <w:tr w:rsidR="004B7FE1" w:rsidRPr="00223CD6" w14:paraId="010C9B45" w14:textId="77777777" w:rsidTr="004B7FE1">
        <w:tc>
          <w:tcPr>
            <w:tcW w:w="5000" w:type="pct"/>
            <w:gridSpan w:val="2"/>
            <w:tcBorders>
              <w:top w:val="nil"/>
            </w:tcBorders>
          </w:tcPr>
          <w:p w14:paraId="68A1BD1C" w14:textId="77777777" w:rsidR="004B7FE1" w:rsidRDefault="004B7FE1" w:rsidP="004B7FE1">
            <w:pPr>
              <w:rPr>
                <w:rFonts w:ascii="Calibri" w:eastAsia="Calibri" w:hAnsi="Calibri" w:cs="Calibri"/>
                <w:color w:val="00B050"/>
                <w:sz w:val="22"/>
                <w:szCs w:val="22"/>
                <w:lang w:val="en-CA"/>
              </w:rPr>
            </w:pPr>
            <w:r w:rsidRPr="00E8100F">
              <w:rPr>
                <w:rFonts w:ascii="Calibri" w:eastAsia="Calibri" w:hAnsi="Calibri" w:cs="Calibri"/>
                <w:b/>
                <w:bCs/>
                <w:color w:val="00B050"/>
                <w:sz w:val="22"/>
                <w:szCs w:val="22"/>
                <w:lang w:val="en-CA"/>
              </w:rPr>
              <w:lastRenderedPageBreak/>
              <w:t>Sponsored by:</w:t>
            </w:r>
            <w:r w:rsidRPr="00E8100F">
              <w:rPr>
                <w:rFonts w:ascii="Calibri" w:eastAsia="Calibri" w:hAnsi="Calibri" w:cs="Calibri"/>
                <w:color w:val="00B050"/>
                <w:sz w:val="22"/>
                <w:szCs w:val="22"/>
                <w:lang w:val="en-CA"/>
              </w:rPr>
              <w:t xml:space="preserve"> Definity</w:t>
            </w:r>
          </w:p>
          <w:p w14:paraId="63FAF2BD" w14:textId="0FF330E4" w:rsidR="004B7FE1" w:rsidRPr="00223CD6" w:rsidRDefault="004B7FE1" w:rsidP="004B7FE1">
            <w:pPr>
              <w:rPr>
                <w:rFonts w:ascii="Calibri" w:eastAsia="Calibri" w:hAnsi="Calibri" w:cs="Calibri"/>
                <w:b/>
                <w:color w:val="000000"/>
                <w:sz w:val="22"/>
                <w:szCs w:val="22"/>
                <w:lang w:val="en-CA"/>
              </w:rPr>
            </w:pPr>
            <w:r w:rsidRPr="00223CD6">
              <w:rPr>
                <w:rFonts w:ascii="Calibri" w:eastAsia="Calibri" w:hAnsi="Calibri" w:cs="Calibri"/>
                <w:b/>
                <w:color w:val="000000"/>
                <w:sz w:val="22"/>
                <w:szCs w:val="22"/>
                <w:lang w:val="en-CA"/>
              </w:rPr>
              <w:t>Session 5</w:t>
            </w:r>
            <w:r>
              <w:rPr>
                <w:rFonts w:ascii="Calibri" w:eastAsia="Calibri" w:hAnsi="Calibri" w:cs="Calibri"/>
                <w:b/>
                <w:color w:val="000000"/>
                <w:sz w:val="22"/>
                <w:szCs w:val="22"/>
                <w:lang w:val="en-CA"/>
              </w:rPr>
              <w:t xml:space="preserve"> - </w:t>
            </w:r>
            <w:bookmarkStart w:id="0" w:name="_Hlk158126058"/>
            <w:r w:rsidRPr="00223CD6">
              <w:rPr>
                <w:rFonts w:ascii="Calibri" w:eastAsia="Calibri" w:hAnsi="Calibri" w:cs="Calibri"/>
                <w:b/>
                <w:color w:val="000000"/>
                <w:sz w:val="22"/>
                <w:szCs w:val="22"/>
                <w:lang w:val="en-CA"/>
              </w:rPr>
              <w:t>Putting the “I” Indigenous into ESG a</w:t>
            </w:r>
            <w:r w:rsidRPr="00223CD6">
              <w:rPr>
                <w:rFonts w:ascii="Calibri" w:eastAsia="Calibri" w:hAnsi="Calibri" w:cs="Calibri"/>
                <w:b/>
                <w:sz w:val="22"/>
                <w:szCs w:val="22"/>
                <w:lang w:val="en-CA"/>
              </w:rPr>
              <w:t>nd DEI</w:t>
            </w:r>
            <w:bookmarkEnd w:id="0"/>
            <w:r w:rsidR="00CC087E">
              <w:rPr>
                <w:rFonts w:ascii="Calibri" w:eastAsia="Calibri" w:hAnsi="Calibri" w:cs="Calibri"/>
                <w:b/>
                <w:sz w:val="22"/>
                <w:szCs w:val="22"/>
                <w:lang w:val="en-CA"/>
              </w:rPr>
              <w:t xml:space="preserve"> </w:t>
            </w:r>
            <w:r w:rsidR="00CC087E" w:rsidRPr="00AE693C">
              <w:rPr>
                <w:rFonts w:ascii="Calibri" w:eastAsia="Calibri" w:hAnsi="Calibri" w:cs="Calibri"/>
                <w:b/>
                <w:color w:val="225E75"/>
                <w:sz w:val="22"/>
                <w:szCs w:val="22"/>
                <w:lang w:val="en-CA"/>
              </w:rPr>
              <w:t>[</w:t>
            </w:r>
            <w:r w:rsidR="00980CA5">
              <w:rPr>
                <w:rFonts w:ascii="Calibri" w:eastAsia="Calibri" w:hAnsi="Calibri" w:cs="Calibri"/>
                <w:b/>
                <w:color w:val="225E75"/>
                <w:sz w:val="22"/>
                <w:szCs w:val="22"/>
                <w:lang w:val="en-CA"/>
              </w:rPr>
              <w:t>Nanaimo River</w:t>
            </w:r>
            <w:r w:rsidR="00CC087E" w:rsidRPr="00AE693C">
              <w:rPr>
                <w:rFonts w:ascii="Calibri" w:eastAsia="Calibri" w:hAnsi="Calibri" w:cs="Calibri"/>
                <w:b/>
                <w:color w:val="225E75"/>
                <w:sz w:val="22"/>
                <w:szCs w:val="22"/>
                <w:lang w:val="en-CA"/>
              </w:rPr>
              <w:t>]</w:t>
            </w:r>
          </w:p>
          <w:p w14:paraId="2D3F244A" w14:textId="77777777" w:rsidR="004B7FE1" w:rsidRPr="00CC6C0D" w:rsidRDefault="004B7FE1" w:rsidP="004B7FE1">
            <w:pPr>
              <w:rPr>
                <w:rFonts w:ascii="Calibri" w:eastAsia="Calibri" w:hAnsi="Calibri" w:cs="Calibri"/>
                <w:bCs/>
                <w:sz w:val="22"/>
                <w:szCs w:val="22"/>
                <w:lang w:val="en-CA"/>
              </w:rPr>
            </w:pPr>
            <w:r w:rsidRPr="00223CD6">
              <w:rPr>
                <w:rFonts w:ascii="Calibri" w:eastAsia="Calibri" w:hAnsi="Calibri" w:cs="Calibri"/>
                <w:bCs/>
                <w:sz w:val="22"/>
                <w:szCs w:val="22"/>
                <w:lang w:val="en-CA"/>
              </w:rPr>
              <w:t xml:space="preserve">There is growing importance on the role of </w:t>
            </w:r>
            <w:r>
              <w:rPr>
                <w:rFonts w:ascii="Calibri" w:eastAsia="Calibri" w:hAnsi="Calibri" w:cs="Calibri"/>
                <w:bCs/>
                <w:sz w:val="22"/>
                <w:szCs w:val="22"/>
                <w:lang w:val="en-CA"/>
              </w:rPr>
              <w:t>Human Resource (</w:t>
            </w:r>
            <w:r w:rsidRPr="00223CD6">
              <w:rPr>
                <w:rFonts w:ascii="Calibri" w:eastAsia="Calibri" w:hAnsi="Calibri" w:cs="Calibri"/>
                <w:bCs/>
                <w:sz w:val="22"/>
                <w:szCs w:val="22"/>
                <w:lang w:val="en-CA"/>
              </w:rPr>
              <w:t>HR</w:t>
            </w:r>
            <w:r>
              <w:rPr>
                <w:rFonts w:ascii="Calibri" w:eastAsia="Calibri" w:hAnsi="Calibri" w:cs="Calibri"/>
                <w:bCs/>
                <w:sz w:val="22"/>
                <w:szCs w:val="22"/>
                <w:lang w:val="en-CA"/>
              </w:rPr>
              <w:t>)</w:t>
            </w:r>
            <w:r w:rsidRPr="00223CD6">
              <w:rPr>
                <w:rFonts w:ascii="Calibri" w:eastAsia="Calibri" w:hAnsi="Calibri" w:cs="Calibri"/>
                <w:bCs/>
                <w:sz w:val="22"/>
                <w:szCs w:val="22"/>
                <w:lang w:val="en-CA"/>
              </w:rPr>
              <w:t xml:space="preserve"> and </w:t>
            </w:r>
            <w:r>
              <w:rPr>
                <w:rFonts w:ascii="Calibri" w:eastAsia="Calibri" w:hAnsi="Calibri" w:cs="Calibri"/>
                <w:bCs/>
                <w:sz w:val="22"/>
                <w:szCs w:val="22"/>
                <w:lang w:val="en-CA"/>
              </w:rPr>
              <w:t>Diversity, Equity and Inclusion (</w:t>
            </w:r>
            <w:r w:rsidRPr="00223CD6">
              <w:rPr>
                <w:rFonts w:ascii="Calibri" w:eastAsia="Calibri" w:hAnsi="Calibri" w:cs="Calibri"/>
                <w:bCs/>
                <w:sz w:val="22"/>
                <w:szCs w:val="22"/>
                <w:lang w:val="en-CA"/>
              </w:rPr>
              <w:t>DEI</w:t>
            </w:r>
            <w:r>
              <w:rPr>
                <w:rFonts w:ascii="Calibri" w:eastAsia="Calibri" w:hAnsi="Calibri" w:cs="Calibri"/>
                <w:bCs/>
                <w:sz w:val="22"/>
                <w:szCs w:val="22"/>
                <w:lang w:val="en-CA"/>
              </w:rPr>
              <w:t>)</w:t>
            </w:r>
            <w:r w:rsidRPr="00223CD6">
              <w:rPr>
                <w:rFonts w:ascii="Calibri" w:eastAsia="Calibri" w:hAnsi="Calibri" w:cs="Calibri"/>
                <w:bCs/>
                <w:sz w:val="22"/>
                <w:szCs w:val="22"/>
                <w:lang w:val="en-CA"/>
              </w:rPr>
              <w:t xml:space="preserve"> professionals to advance </w:t>
            </w:r>
            <w:r w:rsidRPr="00CC6C0D">
              <w:rPr>
                <w:rFonts w:ascii="Calibri" w:eastAsia="Calibri" w:hAnsi="Calibri" w:cs="Calibri"/>
                <w:bCs/>
                <w:sz w:val="22"/>
                <w:szCs w:val="22"/>
                <w:lang w:val="en-CA"/>
              </w:rPr>
              <w:t xml:space="preserve">organizational sustainability and DEI strategies. At the same time there is increasingly more attention on strategies for Environment, Social and Governance (ESG) and their role to support sustainable economies, business practices, and socially responsible investment.  </w:t>
            </w:r>
          </w:p>
          <w:p w14:paraId="6A5FE660" w14:textId="77777777" w:rsidR="004B7FE1" w:rsidRPr="00CC6C0D" w:rsidRDefault="004B7FE1" w:rsidP="004B7FE1">
            <w:pPr>
              <w:rPr>
                <w:rFonts w:ascii="Calibri" w:eastAsia="Calibri" w:hAnsi="Calibri" w:cs="Calibri"/>
                <w:bCs/>
                <w:sz w:val="22"/>
                <w:szCs w:val="22"/>
                <w:lang w:val="en-CA"/>
              </w:rPr>
            </w:pPr>
            <w:r w:rsidRPr="00CC6C0D">
              <w:rPr>
                <w:rFonts w:ascii="Calibri" w:eastAsia="Calibri" w:hAnsi="Calibri" w:cs="Calibri"/>
                <w:bCs/>
                <w:sz w:val="22"/>
                <w:szCs w:val="22"/>
                <w:lang w:val="en-CA"/>
              </w:rPr>
              <w:t xml:space="preserve">In </w:t>
            </w:r>
            <w:r>
              <w:rPr>
                <w:rFonts w:ascii="Calibri" w:eastAsia="Calibri" w:hAnsi="Calibri" w:cs="Calibri"/>
                <w:bCs/>
                <w:sz w:val="22"/>
                <w:szCs w:val="22"/>
                <w:lang w:val="en-CA"/>
              </w:rPr>
              <w:t xml:space="preserve">an </w:t>
            </w:r>
            <w:r w:rsidRPr="00CC6C0D">
              <w:rPr>
                <w:rFonts w:ascii="Calibri" w:eastAsia="Calibri" w:hAnsi="Calibri" w:cs="Calibri"/>
                <w:bCs/>
                <w:sz w:val="22"/>
                <w:szCs w:val="22"/>
                <w:lang w:val="en-CA"/>
              </w:rPr>
              <w:t xml:space="preserve">Indigenous Works partnership with </w:t>
            </w:r>
            <w:r>
              <w:rPr>
                <w:rFonts w:ascii="Calibri" w:eastAsia="Calibri" w:hAnsi="Calibri" w:cs="Calibri"/>
                <w:bCs/>
                <w:sz w:val="22"/>
                <w:szCs w:val="22"/>
                <w:lang w:val="en-CA"/>
              </w:rPr>
              <w:t xml:space="preserve">the </w:t>
            </w:r>
            <w:r w:rsidRPr="00CC6C0D">
              <w:rPr>
                <w:rFonts w:ascii="Calibri" w:eastAsia="Calibri" w:hAnsi="Calibri" w:cs="Calibri"/>
                <w:bCs/>
                <w:sz w:val="22"/>
                <w:szCs w:val="22"/>
                <w:lang w:val="en-CA"/>
              </w:rPr>
              <w:t xml:space="preserve">Canadian Center for Diversity and Inclusion, we discovered that more than 80% of HR/DEI professionals have not integrated the “I” for Indigenous into their DEI or ESG strategies.  This is also true of many of the member organizations that belong to Canadian Professional Human Resource Associations. </w:t>
            </w:r>
          </w:p>
          <w:p w14:paraId="7C15D341" w14:textId="77777777" w:rsidR="004B7FE1" w:rsidRPr="00223CD6" w:rsidRDefault="004B7FE1" w:rsidP="004B7FE1">
            <w:pPr>
              <w:rPr>
                <w:rFonts w:ascii="Calibri" w:eastAsia="Calibri" w:hAnsi="Calibri" w:cs="Calibri"/>
                <w:bCs/>
                <w:sz w:val="22"/>
                <w:szCs w:val="22"/>
                <w:lang w:val="en-CA"/>
              </w:rPr>
            </w:pPr>
            <w:r w:rsidRPr="00CC6C0D">
              <w:rPr>
                <w:rFonts w:ascii="Calibri" w:eastAsia="Calibri" w:hAnsi="Calibri" w:cs="Calibri"/>
                <w:bCs/>
                <w:sz w:val="22"/>
                <w:szCs w:val="22"/>
                <w:lang w:val="en-CA"/>
              </w:rPr>
              <w:t>In this management learning session, we will explore how your organization can better address the Indigenous domain in your DEI/HR strategy.  How does it align with Truth and Reconciliation? How could it align with ESG?  Where and how</w:t>
            </w:r>
            <w:r w:rsidRPr="00223CD6">
              <w:rPr>
                <w:rFonts w:ascii="Calibri" w:eastAsia="Calibri" w:hAnsi="Calibri" w:cs="Calibri"/>
                <w:bCs/>
                <w:sz w:val="22"/>
                <w:szCs w:val="22"/>
                <w:lang w:val="en-CA"/>
              </w:rPr>
              <w:t xml:space="preserve"> do you address the Indigenous component across your enterprise-wide departments? What are the implications from the United Declarations on the Rights of Indigenous People?</w:t>
            </w:r>
          </w:p>
          <w:p w14:paraId="6C565168" w14:textId="77777777" w:rsidR="004B7FE1" w:rsidRDefault="004B7FE1" w:rsidP="004B7FE1">
            <w:pPr>
              <w:spacing w:line="276" w:lineRule="auto"/>
              <w:rPr>
                <w:rFonts w:ascii="Calibri" w:eastAsia="Calibri" w:hAnsi="Calibri" w:cs="Calibri"/>
                <w:bCs/>
                <w:sz w:val="22"/>
                <w:szCs w:val="22"/>
                <w:lang w:val="en-CA"/>
              </w:rPr>
            </w:pPr>
            <w:r w:rsidRPr="00223CD6">
              <w:rPr>
                <w:rFonts w:ascii="Calibri" w:eastAsia="Calibri" w:hAnsi="Calibri" w:cs="Calibri"/>
                <w:bCs/>
                <w:sz w:val="22"/>
                <w:szCs w:val="22"/>
                <w:lang w:val="en-CA"/>
              </w:rPr>
              <w:t>This session will help you begin to think about how you can strategically incorporate and address the “I” for Indigenous in your DEI/HR strategies.</w:t>
            </w:r>
          </w:p>
          <w:p w14:paraId="467DF918" w14:textId="77777777" w:rsidR="004B7FE1" w:rsidRPr="004B7FE1" w:rsidRDefault="004B7FE1" w:rsidP="004B7FE1">
            <w:pPr>
              <w:spacing w:line="276" w:lineRule="auto"/>
              <w:rPr>
                <w:rFonts w:ascii="Calibri" w:eastAsia="Calibri" w:hAnsi="Calibri" w:cs="Calibri"/>
                <w:b/>
                <w:color w:val="000000" w:themeColor="text1"/>
                <w:sz w:val="22"/>
                <w:szCs w:val="22"/>
                <w:lang w:val="en-CA"/>
              </w:rPr>
            </w:pPr>
            <w:r w:rsidRPr="0049548F">
              <w:rPr>
                <w:rFonts w:ascii="Calibri" w:eastAsia="Calibri" w:hAnsi="Calibri" w:cs="Calibri"/>
                <w:b/>
                <w:sz w:val="22"/>
                <w:szCs w:val="22"/>
                <w:lang w:val="en-CA"/>
              </w:rPr>
              <w:t xml:space="preserve">Moderator: </w:t>
            </w:r>
            <w:r w:rsidRPr="004B7FE1">
              <w:rPr>
                <w:rFonts w:ascii="Calibri" w:eastAsia="Calibri" w:hAnsi="Calibri" w:cs="Calibri"/>
                <w:b/>
                <w:color w:val="000000" w:themeColor="text1"/>
                <w:sz w:val="22"/>
                <w:szCs w:val="22"/>
                <w:lang w:val="en-CA"/>
              </w:rPr>
              <w:t>Terri Dougall</w:t>
            </w:r>
            <w:r w:rsidRPr="004B7FE1">
              <w:rPr>
                <w:rFonts w:ascii="Calibri" w:eastAsia="Calibri" w:hAnsi="Calibri" w:cs="Calibri"/>
                <w:bCs/>
                <w:color w:val="000000" w:themeColor="text1"/>
                <w:sz w:val="22"/>
                <w:szCs w:val="22"/>
                <w:lang w:val="en-CA"/>
              </w:rPr>
              <w:t xml:space="preserve">, Vice President, ESG and Industrial Development, Calian Group Ltd. </w:t>
            </w:r>
            <w:r w:rsidRPr="004B7FE1">
              <w:rPr>
                <w:rFonts w:ascii="Calibri" w:eastAsia="Calibri" w:hAnsi="Calibri" w:cs="Calibri"/>
                <w:color w:val="000000" w:themeColor="text1"/>
                <w:sz w:val="22"/>
                <w:szCs w:val="22"/>
                <w:lang w:val="en-CA"/>
              </w:rPr>
              <w:t xml:space="preserve">and Board Member, Indigenous Works </w:t>
            </w:r>
          </w:p>
          <w:p w14:paraId="69C9E05D" w14:textId="77777777" w:rsidR="004B7FE1" w:rsidRPr="004B7FE1" w:rsidRDefault="004B7FE1" w:rsidP="004B7FE1">
            <w:pPr>
              <w:rPr>
                <w:rFonts w:ascii="Calibri" w:eastAsia="Calibri" w:hAnsi="Calibri" w:cs="Calibri"/>
                <w:bCs/>
                <w:color w:val="000000" w:themeColor="text1"/>
                <w:sz w:val="22"/>
                <w:szCs w:val="22"/>
                <w:lang w:val="en-CA"/>
              </w:rPr>
            </w:pPr>
            <w:r w:rsidRPr="004B7FE1">
              <w:rPr>
                <w:rFonts w:ascii="Calibri" w:eastAsia="Calibri" w:hAnsi="Calibri" w:cs="Calibri"/>
                <w:b/>
                <w:color w:val="000000" w:themeColor="text1"/>
                <w:sz w:val="22"/>
                <w:szCs w:val="22"/>
                <w:lang w:val="en-CA"/>
              </w:rPr>
              <w:t>Speakers: James Hemsworth</w:t>
            </w:r>
            <w:r w:rsidRPr="004B7FE1">
              <w:rPr>
                <w:rFonts w:ascii="Calibri" w:eastAsia="Calibri" w:hAnsi="Calibri" w:cs="Calibri"/>
                <w:bCs/>
                <w:color w:val="000000" w:themeColor="text1"/>
                <w:sz w:val="22"/>
                <w:szCs w:val="22"/>
                <w:lang w:val="en-CA"/>
              </w:rPr>
              <w:t>, Manager Indigenous Relations and Reconciliation, Air Canada</w:t>
            </w:r>
          </w:p>
          <w:p w14:paraId="00B1370A" w14:textId="77777777" w:rsidR="004B7FE1" w:rsidRPr="004B7FE1" w:rsidRDefault="004B7FE1" w:rsidP="004B7FE1">
            <w:pPr>
              <w:rPr>
                <w:rFonts w:ascii="Calibri" w:eastAsia="Calibri" w:hAnsi="Calibri" w:cs="Calibri"/>
                <w:bCs/>
                <w:color w:val="000000" w:themeColor="text1"/>
                <w:sz w:val="22"/>
                <w:szCs w:val="22"/>
                <w:lang w:val="en-CA"/>
              </w:rPr>
            </w:pPr>
            <w:r w:rsidRPr="004B7FE1">
              <w:rPr>
                <w:rFonts w:ascii="Calibri" w:eastAsia="Calibri" w:hAnsi="Calibri" w:cs="Calibri"/>
                <w:b/>
                <w:color w:val="000000" w:themeColor="text1"/>
                <w:sz w:val="22"/>
                <w:szCs w:val="22"/>
                <w:lang w:val="en-CA"/>
              </w:rPr>
              <w:t>Morgan McDonald</w:t>
            </w:r>
            <w:r w:rsidRPr="004B7FE1">
              <w:rPr>
                <w:rFonts w:ascii="Calibri" w:eastAsia="Calibri" w:hAnsi="Calibri" w:cs="Calibri"/>
                <w:bCs/>
                <w:color w:val="000000" w:themeColor="text1"/>
                <w:sz w:val="22"/>
                <w:szCs w:val="22"/>
                <w:lang w:val="en-CA"/>
              </w:rPr>
              <w:t>, Director, Corporate Sustainability, Ledcor Industries Inc.</w:t>
            </w:r>
          </w:p>
          <w:p w14:paraId="0B9227C6" w14:textId="299939A6" w:rsidR="004B7FE1" w:rsidRPr="00B170CE" w:rsidRDefault="004B7FE1" w:rsidP="004B7FE1">
            <w:pPr>
              <w:rPr>
                <w:rFonts w:ascii="Calibri" w:eastAsia="Calibri" w:hAnsi="Calibri" w:cs="Calibri"/>
                <w:b/>
                <w:bCs/>
                <w:color w:val="00B050"/>
                <w:sz w:val="22"/>
                <w:szCs w:val="22"/>
                <w:lang w:val="en-CA"/>
              </w:rPr>
            </w:pPr>
            <w:r w:rsidRPr="004B7FE1">
              <w:rPr>
                <w:rFonts w:ascii="Calibri" w:eastAsia="Calibri" w:hAnsi="Calibri" w:cs="Calibri"/>
                <w:b/>
                <w:color w:val="000000" w:themeColor="text1"/>
                <w:sz w:val="22"/>
                <w:szCs w:val="22"/>
                <w:lang w:val="en-CA"/>
              </w:rPr>
              <w:t>Brendan Seale</w:t>
            </w:r>
            <w:r w:rsidRPr="004B7FE1">
              <w:rPr>
                <w:rFonts w:ascii="Calibri" w:eastAsia="Calibri" w:hAnsi="Calibri" w:cs="Calibri"/>
                <w:color w:val="000000" w:themeColor="text1"/>
                <w:sz w:val="22"/>
                <w:szCs w:val="22"/>
                <w:lang w:val="en-CA"/>
              </w:rPr>
              <w:t xml:space="preserve">, </w:t>
            </w:r>
            <w:r w:rsidRPr="004B7FE1">
              <w:rPr>
                <w:rFonts w:ascii="Calibri" w:eastAsia="Calibri" w:hAnsi="Calibri" w:cs="Calibri"/>
                <w:bCs/>
                <w:color w:val="000000" w:themeColor="text1"/>
                <w:sz w:val="22"/>
                <w:szCs w:val="22"/>
                <w:lang w:val="en-CA"/>
              </w:rPr>
              <w:t>Assistant Vice-President and Head,</w:t>
            </w:r>
            <w:r w:rsidRPr="004B7FE1">
              <w:rPr>
                <w:rFonts w:ascii="Arial" w:hAnsi="Arial" w:cs="Arial"/>
                <w:b/>
                <w:bCs/>
                <w:iCs/>
                <w:color w:val="000000" w:themeColor="text1"/>
                <w:sz w:val="22"/>
              </w:rPr>
              <w:t xml:space="preserve"> </w:t>
            </w:r>
            <w:r w:rsidRPr="004B7FE1">
              <w:rPr>
                <w:rFonts w:ascii="Calibri" w:eastAsia="Calibri" w:hAnsi="Calibri" w:cs="Calibri"/>
                <w:bCs/>
                <w:color w:val="000000" w:themeColor="text1"/>
                <w:sz w:val="22"/>
                <w:szCs w:val="22"/>
                <w:lang w:val="en-CA"/>
              </w:rPr>
              <w:t>Environmental, Social and Governance (</w:t>
            </w:r>
            <w:r w:rsidRPr="004B7FE1">
              <w:rPr>
                <w:rFonts w:ascii="Calibri" w:eastAsia="Calibri" w:hAnsi="Calibri" w:cs="Calibri"/>
                <w:color w:val="000000" w:themeColor="text1"/>
                <w:sz w:val="22"/>
                <w:szCs w:val="22"/>
                <w:lang w:val="en-CA"/>
              </w:rPr>
              <w:t>ESG</w:t>
            </w:r>
            <w:r w:rsidRPr="004B7FE1">
              <w:rPr>
                <w:rFonts w:ascii="Calibri" w:eastAsia="Calibri" w:hAnsi="Calibri" w:cs="Calibri"/>
                <w:bCs/>
                <w:color w:val="000000" w:themeColor="text1"/>
                <w:sz w:val="22"/>
                <w:szCs w:val="22"/>
                <w:lang w:val="en-CA"/>
              </w:rPr>
              <w:t>), Definity Financial Corporation</w:t>
            </w:r>
          </w:p>
        </w:tc>
      </w:tr>
      <w:tr w:rsidR="00347E87" w:rsidRPr="00223CD6" w14:paraId="2A32F6F2" w14:textId="77777777" w:rsidTr="004B7FE1">
        <w:tc>
          <w:tcPr>
            <w:tcW w:w="5000" w:type="pct"/>
            <w:gridSpan w:val="2"/>
            <w:tcBorders>
              <w:top w:val="nil"/>
            </w:tcBorders>
          </w:tcPr>
          <w:p w14:paraId="58F1B2E3" w14:textId="0C906564" w:rsidR="00347E87" w:rsidRDefault="00347E87" w:rsidP="00347E87">
            <w:pPr>
              <w:rPr>
                <w:rFonts w:ascii="Calibri" w:eastAsia="Calibri" w:hAnsi="Calibri" w:cs="Calibri"/>
                <w:b/>
                <w:sz w:val="22"/>
                <w:szCs w:val="22"/>
                <w:lang w:val="en-CA"/>
              </w:rPr>
            </w:pPr>
            <w:r w:rsidRPr="00DC7841">
              <w:rPr>
                <w:rFonts w:ascii="Calibri" w:eastAsia="Calibri" w:hAnsi="Calibri" w:cs="Calibri"/>
                <w:b/>
                <w:color w:val="000000"/>
                <w:sz w:val="22"/>
                <w:szCs w:val="22"/>
                <w:lang w:val="en-CA"/>
              </w:rPr>
              <w:t>Session 6</w:t>
            </w:r>
            <w:r>
              <w:rPr>
                <w:rFonts w:ascii="Calibri" w:eastAsia="Calibri" w:hAnsi="Calibri" w:cs="Calibri"/>
                <w:b/>
                <w:color w:val="000000"/>
                <w:sz w:val="22"/>
                <w:szCs w:val="22"/>
                <w:lang w:val="en-CA"/>
              </w:rPr>
              <w:t xml:space="preserve"> - </w:t>
            </w:r>
            <w:r w:rsidRPr="00896CC1">
              <w:rPr>
                <w:rFonts w:ascii="Calibri" w:eastAsia="Calibri" w:hAnsi="Calibri" w:cs="Calibri"/>
                <w:b/>
                <w:sz w:val="22"/>
                <w:szCs w:val="22"/>
                <w:lang w:val="en-CA"/>
              </w:rPr>
              <w:t>New Advances in Informatics, Analytics, Measurement and Reporting</w:t>
            </w:r>
            <w:r w:rsidR="00CC087E">
              <w:rPr>
                <w:rFonts w:ascii="Calibri" w:eastAsia="Calibri" w:hAnsi="Calibri" w:cs="Calibri"/>
                <w:b/>
                <w:sz w:val="22"/>
                <w:szCs w:val="22"/>
                <w:lang w:val="en-CA"/>
              </w:rPr>
              <w:t xml:space="preserve"> </w:t>
            </w:r>
            <w:r w:rsidR="00CC087E" w:rsidRPr="00AE693C">
              <w:rPr>
                <w:rFonts w:ascii="Calibri" w:eastAsia="Calibri" w:hAnsi="Calibri" w:cs="Calibri"/>
                <w:b/>
                <w:color w:val="225E75"/>
                <w:sz w:val="22"/>
                <w:szCs w:val="22"/>
                <w:lang w:val="en-CA"/>
              </w:rPr>
              <w:t>[</w:t>
            </w:r>
            <w:r w:rsidR="00CC087E">
              <w:rPr>
                <w:rFonts w:ascii="Calibri" w:eastAsia="Calibri" w:hAnsi="Calibri" w:cs="Calibri"/>
                <w:b/>
                <w:color w:val="225E75"/>
                <w:sz w:val="22"/>
                <w:szCs w:val="22"/>
                <w:lang w:val="en-CA"/>
              </w:rPr>
              <w:t xml:space="preserve">Mt. Benson </w:t>
            </w:r>
            <w:r w:rsidR="00980CA5">
              <w:rPr>
                <w:rFonts w:ascii="Calibri" w:eastAsia="Calibri" w:hAnsi="Calibri" w:cs="Calibri"/>
                <w:b/>
                <w:color w:val="225E75"/>
                <w:sz w:val="22"/>
                <w:szCs w:val="22"/>
                <w:lang w:val="en-CA"/>
              </w:rPr>
              <w:t>B</w:t>
            </w:r>
            <w:r w:rsidR="00CC087E" w:rsidRPr="00AE693C">
              <w:rPr>
                <w:rFonts w:ascii="Calibri" w:eastAsia="Calibri" w:hAnsi="Calibri" w:cs="Calibri"/>
                <w:b/>
                <w:color w:val="225E75"/>
                <w:sz w:val="22"/>
                <w:szCs w:val="22"/>
                <w:lang w:val="en-CA"/>
              </w:rPr>
              <w:t>]</w:t>
            </w:r>
          </w:p>
          <w:p w14:paraId="4B6891AB" w14:textId="77777777" w:rsidR="00347E87" w:rsidRPr="00DD666D" w:rsidRDefault="00347E87" w:rsidP="00347E87">
            <w:pPr>
              <w:rPr>
                <w:rFonts w:ascii="Calibri" w:eastAsia="Calibri" w:hAnsi="Calibri" w:cs="Calibri"/>
                <w:bCs/>
                <w:sz w:val="22"/>
                <w:szCs w:val="22"/>
                <w:lang w:val="en-CA"/>
              </w:rPr>
            </w:pPr>
            <w:r w:rsidRPr="00DD666D">
              <w:rPr>
                <w:rFonts w:ascii="Calibri" w:eastAsia="Calibri" w:hAnsi="Calibri" w:cs="Calibri"/>
                <w:bCs/>
                <w:sz w:val="22"/>
                <w:szCs w:val="22"/>
                <w:lang w:val="en-CA"/>
              </w:rPr>
              <w:t xml:space="preserve">As organizations build deeper and more rigorous strategies for </w:t>
            </w:r>
            <w:r w:rsidRPr="00347E87">
              <w:rPr>
                <w:rFonts w:ascii="Calibri" w:eastAsia="Calibri" w:hAnsi="Calibri" w:cs="Calibri"/>
                <w:bCs/>
                <w:sz w:val="22"/>
                <w:szCs w:val="22"/>
                <w:lang w:val="en-CA"/>
              </w:rPr>
              <w:t xml:space="preserve">their </w:t>
            </w:r>
            <w:r w:rsidRPr="00347E87">
              <w:rPr>
                <w:rFonts w:ascii="Calibri" w:eastAsia="Calibri" w:hAnsi="Calibri" w:cs="Calibri"/>
                <w:bCs/>
                <w:color w:val="000000" w:themeColor="text1"/>
                <w:sz w:val="22"/>
                <w:szCs w:val="22"/>
                <w:lang w:val="en-CA"/>
              </w:rPr>
              <w:t xml:space="preserve">Indigenous/non-Indigenous </w:t>
            </w:r>
            <w:r w:rsidRPr="00DD666D">
              <w:rPr>
                <w:rFonts w:ascii="Calibri" w:eastAsia="Calibri" w:hAnsi="Calibri" w:cs="Calibri"/>
                <w:bCs/>
                <w:sz w:val="22"/>
                <w:szCs w:val="22"/>
                <w:lang w:val="en-CA"/>
              </w:rPr>
              <w:t xml:space="preserve">relations, the issues of tracking and reporting both internally and externally become that much more important. Tracking year over year changes and measuring progress against desired outcomes starts with the right metrics and key performance indicators. Who within your organization is responsible and accountable? </w:t>
            </w:r>
          </w:p>
          <w:p w14:paraId="05A939D9" w14:textId="77777777" w:rsidR="00347E87" w:rsidRPr="00DD666D" w:rsidRDefault="00347E87" w:rsidP="00347E87">
            <w:pPr>
              <w:rPr>
                <w:rFonts w:ascii="Calibri" w:eastAsia="Calibri" w:hAnsi="Calibri" w:cs="Calibri"/>
                <w:bCs/>
                <w:sz w:val="22"/>
                <w:szCs w:val="22"/>
                <w:lang w:val="en-CA"/>
              </w:rPr>
            </w:pPr>
            <w:r w:rsidRPr="00DD666D">
              <w:rPr>
                <w:rFonts w:ascii="Calibri" w:eastAsia="Calibri" w:hAnsi="Calibri" w:cs="Calibri"/>
                <w:bCs/>
                <w:sz w:val="22"/>
                <w:szCs w:val="22"/>
                <w:lang w:val="en-CA"/>
              </w:rPr>
              <w:t xml:space="preserve">Join </w:t>
            </w:r>
            <w:r>
              <w:rPr>
                <w:rFonts w:ascii="Calibri" w:eastAsia="Calibri" w:hAnsi="Calibri" w:cs="Calibri"/>
                <w:bCs/>
                <w:sz w:val="22"/>
                <w:szCs w:val="22"/>
                <w:lang w:val="en-CA"/>
              </w:rPr>
              <w:t xml:space="preserve">these </w:t>
            </w:r>
            <w:r w:rsidRPr="00DD666D">
              <w:rPr>
                <w:rFonts w:ascii="Calibri" w:eastAsia="Calibri" w:hAnsi="Calibri" w:cs="Calibri"/>
                <w:bCs/>
                <w:sz w:val="22"/>
                <w:szCs w:val="22"/>
                <w:lang w:val="en-CA"/>
              </w:rPr>
              <w:t xml:space="preserve">experts who will offer important insights into what organizations should be measuring and tracking. Too often organizations lack the ability to separate out Indigenous responses to workplace engagement or to other kinds of measures that are looking for employee and management alignment on organizational mission and values. At the heart of these matters, you want to ensure that your organization shows good teamwork and collaboration. </w:t>
            </w:r>
          </w:p>
          <w:p w14:paraId="481CDC73" w14:textId="77777777" w:rsidR="00347E87" w:rsidRPr="003C3834" w:rsidRDefault="00347E87" w:rsidP="00347E87">
            <w:pPr>
              <w:rPr>
                <w:rFonts w:ascii="Calibri" w:eastAsia="Calibri" w:hAnsi="Calibri" w:cs="Calibri"/>
                <w:bCs/>
                <w:color w:val="000000" w:themeColor="text1"/>
                <w:sz w:val="22"/>
                <w:szCs w:val="22"/>
                <w:lang w:val="en-CA"/>
              </w:rPr>
            </w:pPr>
            <w:r w:rsidRPr="00DD666D">
              <w:rPr>
                <w:rFonts w:ascii="Calibri" w:eastAsia="Calibri" w:hAnsi="Calibri" w:cs="Calibri"/>
                <w:bCs/>
                <w:sz w:val="22"/>
                <w:szCs w:val="22"/>
                <w:lang w:val="en-CA"/>
              </w:rPr>
              <w:t xml:space="preserve">Our session </w:t>
            </w:r>
            <w:r>
              <w:rPr>
                <w:rFonts w:ascii="Calibri" w:eastAsia="Calibri" w:hAnsi="Calibri" w:cs="Calibri"/>
                <w:bCs/>
                <w:sz w:val="22"/>
                <w:szCs w:val="22"/>
                <w:lang w:val="en-CA"/>
              </w:rPr>
              <w:t xml:space="preserve">speakers </w:t>
            </w:r>
            <w:r w:rsidRPr="00DD666D">
              <w:rPr>
                <w:rFonts w:ascii="Calibri" w:eastAsia="Calibri" w:hAnsi="Calibri" w:cs="Calibri"/>
                <w:bCs/>
                <w:sz w:val="22"/>
                <w:szCs w:val="22"/>
                <w:lang w:val="en-CA"/>
              </w:rPr>
              <w:t xml:space="preserve">will talk about what is happening around organizational measurement and performance as it relates to Indigenous/non-Indigenous engagements and relationship building. Your ability to measure what your organization is doing to grow its reconciliation footprint and to assess the impacts of those strategies and activities is important from a brand and policy perspective. Your organization’s ability to sustain its good work is dependent on being able to </w:t>
            </w:r>
            <w:r w:rsidRPr="003C3834">
              <w:rPr>
                <w:rFonts w:ascii="Calibri" w:eastAsia="Calibri" w:hAnsi="Calibri" w:cs="Calibri"/>
                <w:bCs/>
                <w:color w:val="000000" w:themeColor="text1"/>
                <w:sz w:val="22"/>
                <w:szCs w:val="22"/>
                <w:lang w:val="en-CA"/>
              </w:rPr>
              <w:t>motivate your employees and to explain to your partners and stakeholders that what you are doing is having significant socio-economic impacts. Good reporting and good data go hand in hand.</w:t>
            </w:r>
          </w:p>
          <w:p w14:paraId="1641FE79" w14:textId="666AAD69" w:rsidR="00347E87" w:rsidRPr="001D420D" w:rsidRDefault="00347E87" w:rsidP="00347E87">
            <w:pPr>
              <w:rPr>
                <w:rFonts w:ascii="Calibri" w:eastAsia="Calibri" w:hAnsi="Calibri" w:cs="Calibri"/>
                <w:b/>
                <w:color w:val="FF0000"/>
                <w:sz w:val="22"/>
                <w:szCs w:val="22"/>
                <w:lang w:val="en-CA"/>
              </w:rPr>
            </w:pPr>
            <w:r w:rsidRPr="003C3834">
              <w:rPr>
                <w:rFonts w:ascii="Calibri" w:eastAsia="Calibri" w:hAnsi="Calibri" w:cs="Calibri"/>
                <w:b/>
                <w:color w:val="000000" w:themeColor="text1"/>
                <w:sz w:val="22"/>
                <w:szCs w:val="22"/>
                <w:lang w:val="en-CA"/>
              </w:rPr>
              <w:t xml:space="preserve">Moderator: </w:t>
            </w:r>
            <w:r w:rsidR="001D420D" w:rsidRPr="001D420D">
              <w:rPr>
                <w:rFonts w:ascii="Calibri" w:eastAsia="Calibri" w:hAnsi="Calibri" w:cs="Calibri"/>
                <w:b/>
                <w:bCs/>
                <w:color w:val="FF0000"/>
                <w:sz w:val="22"/>
                <w:szCs w:val="22"/>
                <w:lang w:val="en-CA"/>
              </w:rPr>
              <w:t>Craig Hall</w:t>
            </w:r>
            <w:r w:rsidR="001D420D" w:rsidRPr="001D420D">
              <w:rPr>
                <w:rFonts w:ascii="Calibri" w:eastAsia="Calibri" w:hAnsi="Calibri" w:cs="Calibri"/>
                <w:color w:val="FF0000"/>
                <w:sz w:val="22"/>
                <w:szCs w:val="22"/>
                <w:lang w:val="en-CA"/>
              </w:rPr>
              <w:t xml:space="preserve">, MBA, </w:t>
            </w:r>
            <w:r w:rsidR="001D420D" w:rsidRPr="001D420D">
              <w:rPr>
                <w:rFonts w:ascii="Calibri" w:eastAsia="Calibri" w:hAnsi="Calibri" w:cs="Calibri"/>
                <w:color w:val="FF0000"/>
                <w:sz w:val="22"/>
                <w:szCs w:val="22"/>
              </w:rPr>
              <w:t>Senior Vice President, Strategy and Innovation</w:t>
            </w:r>
            <w:r w:rsidR="001D420D" w:rsidRPr="001D420D">
              <w:rPr>
                <w:rFonts w:ascii="Calibri" w:eastAsia="Calibri" w:hAnsi="Calibri" w:cs="Calibri"/>
                <w:color w:val="FF0000"/>
                <w:sz w:val="22"/>
                <w:szCs w:val="22"/>
                <w:lang w:val="en-CA"/>
              </w:rPr>
              <w:t>, Indigenous Works</w:t>
            </w:r>
          </w:p>
          <w:p w14:paraId="0432C16C" w14:textId="19C6CB04" w:rsidR="00347E87" w:rsidRPr="002D43A3" w:rsidRDefault="00347E87" w:rsidP="00347E87">
            <w:pPr>
              <w:rPr>
                <w:rFonts w:ascii="Calibri" w:eastAsia="Calibri" w:hAnsi="Calibri" w:cs="Calibri"/>
                <w:bCs/>
                <w:color w:val="000000" w:themeColor="text1"/>
                <w:sz w:val="22"/>
                <w:szCs w:val="22"/>
                <w:lang w:val="en-CA"/>
              </w:rPr>
            </w:pPr>
            <w:r w:rsidRPr="003C3834">
              <w:rPr>
                <w:rFonts w:asciiTheme="majorHAnsi" w:eastAsia="Calibri" w:hAnsiTheme="majorHAnsi" w:cstheme="majorHAnsi"/>
                <w:b/>
                <w:color w:val="000000" w:themeColor="text1"/>
                <w:sz w:val="22"/>
                <w:szCs w:val="22"/>
                <w:lang w:val="en-CA"/>
              </w:rPr>
              <w:t xml:space="preserve">Speaker: </w:t>
            </w:r>
            <w:r w:rsidRPr="003C3834">
              <w:rPr>
                <w:rFonts w:ascii="Calibri" w:eastAsia="Calibri" w:hAnsi="Calibri" w:cs="Calibri"/>
                <w:b/>
                <w:color w:val="000000" w:themeColor="text1"/>
                <w:sz w:val="22"/>
                <w:szCs w:val="22"/>
                <w:lang w:val="en-CA"/>
              </w:rPr>
              <w:t>Michael Mihalicz</w:t>
            </w:r>
            <w:r w:rsidRPr="003C3834">
              <w:rPr>
                <w:rFonts w:ascii="Calibri" w:eastAsia="Calibri" w:hAnsi="Calibri" w:cs="Calibri"/>
                <w:bCs/>
                <w:color w:val="000000" w:themeColor="text1"/>
                <w:sz w:val="22"/>
                <w:szCs w:val="22"/>
                <w:lang w:val="en-CA"/>
              </w:rPr>
              <w:t>, Assistant Professor, Entrepreneurship &amp; Strategy, and Indigenous Advisor, Office of the Dean, Ted Rogers School of Management, Toronto Metropolitan University</w:t>
            </w:r>
          </w:p>
        </w:tc>
      </w:tr>
      <w:tr w:rsidR="00347E87" w:rsidRPr="00223CD6" w14:paraId="13E975AC" w14:textId="77777777" w:rsidTr="009C4631">
        <w:tc>
          <w:tcPr>
            <w:tcW w:w="915" w:type="pct"/>
            <w:tcBorders>
              <w:bottom w:val="single" w:sz="4" w:space="0" w:color="000000"/>
            </w:tcBorders>
          </w:tcPr>
          <w:p w14:paraId="6854936C" w14:textId="04D79884" w:rsidR="00347E87" w:rsidRDefault="00347E87" w:rsidP="00347E87">
            <w:pPr>
              <w:rPr>
                <w:rFonts w:ascii="Calibri" w:eastAsia="Calibri" w:hAnsi="Calibri" w:cs="Calibri"/>
                <w:sz w:val="22"/>
                <w:szCs w:val="22"/>
                <w:lang w:val="en-CA"/>
              </w:rPr>
            </w:pPr>
            <w:r w:rsidRPr="00223CD6">
              <w:rPr>
                <w:rFonts w:ascii="Calibri" w:eastAsia="Calibri" w:hAnsi="Calibri" w:cs="Calibri"/>
                <w:sz w:val="22"/>
                <w:szCs w:val="22"/>
                <w:lang w:val="en-CA"/>
              </w:rPr>
              <w:t xml:space="preserve">12:30 - 2:30 pm </w:t>
            </w:r>
          </w:p>
          <w:p w14:paraId="690F4357" w14:textId="77777777" w:rsidR="00347E87" w:rsidRDefault="00347E87" w:rsidP="00347E87">
            <w:pPr>
              <w:rPr>
                <w:rFonts w:ascii="Calibri" w:eastAsia="Calibri" w:hAnsi="Calibri" w:cs="Calibri"/>
                <w:b/>
                <w:bCs/>
                <w:color w:val="00B050"/>
                <w:sz w:val="22"/>
                <w:szCs w:val="22"/>
                <w:lang w:val="en-CA"/>
              </w:rPr>
            </w:pPr>
            <w:r w:rsidRPr="00584BB5">
              <w:rPr>
                <w:rFonts w:ascii="Calibri" w:eastAsia="Calibri" w:hAnsi="Calibri" w:cs="Calibri"/>
                <w:b/>
                <w:bCs/>
                <w:color w:val="00B050"/>
                <w:sz w:val="22"/>
                <w:szCs w:val="22"/>
                <w:lang w:val="en-CA"/>
              </w:rPr>
              <w:t>Sponsored by:</w:t>
            </w:r>
          </w:p>
          <w:p w14:paraId="0D1B126D" w14:textId="5D587683" w:rsidR="00EF28EA" w:rsidRPr="00EF28EA" w:rsidRDefault="00EF28EA" w:rsidP="00347E87">
            <w:pPr>
              <w:rPr>
                <w:rFonts w:ascii="Calibri" w:eastAsia="Calibri" w:hAnsi="Calibri" w:cs="Calibri"/>
                <w:color w:val="00B050"/>
                <w:sz w:val="22"/>
                <w:szCs w:val="22"/>
                <w:lang w:val="en-CA"/>
              </w:rPr>
            </w:pPr>
            <w:r w:rsidRPr="00EF28EA">
              <w:rPr>
                <w:rFonts w:ascii="Calibri" w:eastAsia="Calibri" w:hAnsi="Calibri" w:cs="Calibri"/>
                <w:color w:val="00B050"/>
                <w:sz w:val="22"/>
                <w:szCs w:val="22"/>
                <w:lang w:val="en-CA"/>
              </w:rPr>
              <w:t>BDC</w:t>
            </w:r>
          </w:p>
          <w:p w14:paraId="03EEB2E3" w14:textId="11779081" w:rsidR="00347E87" w:rsidRDefault="00347E87" w:rsidP="00347E87">
            <w:pPr>
              <w:rPr>
                <w:rFonts w:ascii="Calibri" w:eastAsia="Calibri" w:hAnsi="Calibri" w:cs="Calibri"/>
                <w:color w:val="00B050"/>
                <w:sz w:val="22"/>
                <w:szCs w:val="22"/>
                <w:lang w:val="en-CA"/>
              </w:rPr>
            </w:pPr>
            <w:r>
              <w:rPr>
                <w:rFonts w:ascii="Calibri" w:eastAsia="Calibri" w:hAnsi="Calibri" w:cs="Calibri"/>
                <w:color w:val="00B050"/>
                <w:sz w:val="22"/>
                <w:szCs w:val="22"/>
                <w:lang w:val="en-CA"/>
              </w:rPr>
              <w:t>Engaged HR</w:t>
            </w:r>
          </w:p>
          <w:p w14:paraId="11DB3042" w14:textId="4E1482E7" w:rsidR="00347E87" w:rsidRDefault="00347E87" w:rsidP="00347E87">
            <w:pPr>
              <w:rPr>
                <w:rFonts w:ascii="Calibri" w:eastAsia="Calibri" w:hAnsi="Calibri" w:cs="Calibri"/>
                <w:color w:val="00B050"/>
                <w:sz w:val="22"/>
                <w:szCs w:val="22"/>
                <w:lang w:val="en-CA"/>
              </w:rPr>
            </w:pPr>
            <w:r>
              <w:rPr>
                <w:rFonts w:ascii="Calibri" w:eastAsia="Calibri" w:hAnsi="Calibri" w:cs="Calibri"/>
                <w:color w:val="00B050"/>
                <w:sz w:val="22"/>
                <w:szCs w:val="22"/>
                <w:lang w:val="en-CA"/>
              </w:rPr>
              <w:t>Farm Credit Canada</w:t>
            </w:r>
          </w:p>
          <w:p w14:paraId="707E2B76" w14:textId="335653D7" w:rsidR="00347E87" w:rsidRDefault="00347E87" w:rsidP="00347E87">
            <w:pPr>
              <w:rPr>
                <w:rFonts w:ascii="Calibri" w:eastAsia="Calibri" w:hAnsi="Calibri" w:cs="Calibri"/>
                <w:color w:val="00B050"/>
                <w:sz w:val="22"/>
                <w:szCs w:val="22"/>
                <w:lang w:val="en-CA"/>
              </w:rPr>
            </w:pPr>
            <w:r>
              <w:rPr>
                <w:rFonts w:ascii="Calibri" w:eastAsia="Calibri" w:hAnsi="Calibri" w:cs="Calibri"/>
                <w:color w:val="00B050"/>
                <w:sz w:val="22"/>
                <w:szCs w:val="22"/>
                <w:lang w:val="en-CA"/>
              </w:rPr>
              <w:t>Interac</w:t>
            </w:r>
          </w:p>
          <w:p w14:paraId="44F63DBF" w14:textId="42A85011" w:rsidR="00347E87" w:rsidRDefault="00347E87" w:rsidP="00347E87">
            <w:pPr>
              <w:rPr>
                <w:rFonts w:ascii="Calibri" w:eastAsia="Calibri" w:hAnsi="Calibri" w:cs="Calibri"/>
                <w:color w:val="00B050"/>
                <w:sz w:val="22"/>
                <w:szCs w:val="22"/>
                <w:lang w:val="en-CA"/>
              </w:rPr>
            </w:pPr>
            <w:r>
              <w:rPr>
                <w:rFonts w:ascii="Calibri" w:eastAsia="Calibri" w:hAnsi="Calibri" w:cs="Calibri"/>
                <w:color w:val="00B050"/>
                <w:sz w:val="22"/>
                <w:szCs w:val="22"/>
                <w:lang w:val="en-CA"/>
              </w:rPr>
              <w:t>NAV Canada</w:t>
            </w:r>
          </w:p>
          <w:p w14:paraId="56D634F2" w14:textId="2A4DBC3F" w:rsidR="00347E87" w:rsidRDefault="00347E87" w:rsidP="00347E87">
            <w:pPr>
              <w:rPr>
                <w:rFonts w:ascii="Calibri" w:eastAsia="Calibri" w:hAnsi="Calibri" w:cs="Calibri"/>
                <w:color w:val="00B050"/>
                <w:sz w:val="22"/>
                <w:szCs w:val="22"/>
                <w:lang w:val="en-CA"/>
              </w:rPr>
            </w:pPr>
            <w:r>
              <w:rPr>
                <w:rFonts w:ascii="Calibri" w:eastAsia="Calibri" w:hAnsi="Calibri" w:cs="Calibri"/>
                <w:color w:val="00B050"/>
                <w:sz w:val="22"/>
                <w:szCs w:val="22"/>
                <w:lang w:val="en-CA"/>
              </w:rPr>
              <w:t>RBC Royal Bank</w:t>
            </w:r>
          </w:p>
          <w:p w14:paraId="64A9DEC1" w14:textId="6BC36B96" w:rsidR="00347E87" w:rsidRPr="00223CD6" w:rsidRDefault="00347E87" w:rsidP="00347E87">
            <w:pPr>
              <w:rPr>
                <w:rFonts w:ascii="Calibri" w:eastAsia="Calibri" w:hAnsi="Calibri" w:cs="Calibri"/>
                <w:sz w:val="22"/>
                <w:szCs w:val="22"/>
                <w:lang w:val="en-CA"/>
              </w:rPr>
            </w:pPr>
          </w:p>
        </w:tc>
        <w:tc>
          <w:tcPr>
            <w:tcW w:w="4085" w:type="pct"/>
            <w:tcBorders>
              <w:bottom w:val="single" w:sz="4" w:space="0" w:color="000000"/>
            </w:tcBorders>
          </w:tcPr>
          <w:p w14:paraId="6CA0E8AB" w14:textId="0E1F30F9" w:rsidR="00347E87" w:rsidRDefault="00347E87" w:rsidP="00347E87">
            <w:pPr>
              <w:rPr>
                <w:rFonts w:ascii="Calibri" w:eastAsia="Calibri" w:hAnsi="Calibri" w:cs="Calibri"/>
                <w:b/>
                <w:color w:val="000000"/>
                <w:sz w:val="22"/>
                <w:szCs w:val="22"/>
                <w:lang w:val="en-CA"/>
              </w:rPr>
            </w:pPr>
            <w:r w:rsidRPr="00223CD6">
              <w:rPr>
                <w:rFonts w:ascii="Calibri" w:eastAsia="Calibri" w:hAnsi="Calibri" w:cs="Calibri"/>
                <w:b/>
                <w:color w:val="000000"/>
                <w:sz w:val="22"/>
                <w:szCs w:val="22"/>
                <w:lang w:val="en-CA"/>
              </w:rPr>
              <w:t>Luncheon and IW 25</w:t>
            </w:r>
            <w:r w:rsidRPr="00223CD6">
              <w:rPr>
                <w:rFonts w:ascii="Calibri" w:eastAsia="Calibri" w:hAnsi="Calibri" w:cs="Calibri"/>
                <w:b/>
                <w:color w:val="000000"/>
                <w:sz w:val="22"/>
                <w:szCs w:val="22"/>
                <w:vertAlign w:val="superscript"/>
                <w:lang w:val="en-CA"/>
              </w:rPr>
              <w:t>th</w:t>
            </w:r>
            <w:r w:rsidRPr="00223CD6">
              <w:rPr>
                <w:rFonts w:ascii="Calibri" w:eastAsia="Calibri" w:hAnsi="Calibri" w:cs="Calibri"/>
                <w:b/>
                <w:color w:val="000000"/>
                <w:sz w:val="22"/>
                <w:szCs w:val="22"/>
                <w:lang w:val="en-CA"/>
              </w:rPr>
              <w:t xml:space="preserve"> Anniversary Celebration</w:t>
            </w:r>
            <w:r w:rsidR="00980CA5">
              <w:rPr>
                <w:rFonts w:ascii="Calibri" w:eastAsia="Calibri" w:hAnsi="Calibri" w:cs="Calibri"/>
                <w:b/>
                <w:color w:val="000000"/>
                <w:sz w:val="22"/>
                <w:szCs w:val="22"/>
                <w:lang w:val="en-CA"/>
              </w:rPr>
              <w:t xml:space="preserve"> </w:t>
            </w:r>
            <w:r w:rsidR="00980CA5" w:rsidRPr="00980CA5">
              <w:rPr>
                <w:rFonts w:ascii="Calibri" w:eastAsia="Calibri" w:hAnsi="Calibri" w:cs="Calibri"/>
                <w:b/>
                <w:color w:val="225E75"/>
                <w:sz w:val="22"/>
                <w:szCs w:val="22"/>
                <w:lang w:val="en-CA"/>
              </w:rPr>
              <w:t>[</w:t>
            </w:r>
            <w:r w:rsidR="00980CA5">
              <w:rPr>
                <w:rFonts w:ascii="Calibri" w:eastAsia="Calibri" w:hAnsi="Calibri" w:cs="Calibri"/>
                <w:b/>
                <w:color w:val="225E75"/>
                <w:sz w:val="22"/>
                <w:szCs w:val="22"/>
                <w:lang w:val="en-CA"/>
              </w:rPr>
              <w:t>Mt. Benson C</w:t>
            </w:r>
            <w:r w:rsidR="004E4852">
              <w:rPr>
                <w:rFonts w:ascii="Calibri" w:eastAsia="Calibri" w:hAnsi="Calibri" w:cs="Calibri"/>
                <w:b/>
                <w:color w:val="225E75"/>
                <w:sz w:val="22"/>
                <w:szCs w:val="22"/>
                <w:lang w:val="en-CA"/>
              </w:rPr>
              <w:t>D</w:t>
            </w:r>
            <w:r w:rsidR="00980CA5">
              <w:rPr>
                <w:rFonts w:ascii="Calibri" w:eastAsia="Calibri" w:hAnsi="Calibri" w:cs="Calibri"/>
                <w:b/>
                <w:color w:val="225E75"/>
                <w:sz w:val="22"/>
                <w:szCs w:val="22"/>
                <w:lang w:val="en-CA"/>
              </w:rPr>
              <w:t>]</w:t>
            </w:r>
          </w:p>
          <w:p w14:paraId="6F08A47E" w14:textId="77777777" w:rsidR="00347E87" w:rsidRPr="003C3834" w:rsidRDefault="00347E87" w:rsidP="00347E87">
            <w:pPr>
              <w:pStyle w:val="NormalWeb"/>
              <w:spacing w:before="0" w:beforeAutospacing="0" w:after="0" w:afterAutospacing="0"/>
              <w:rPr>
                <w:rFonts w:ascii="Calibri" w:eastAsia="Calibri" w:hAnsi="Calibri" w:cs="Calibri"/>
                <w:color w:val="000000" w:themeColor="text1"/>
                <w:sz w:val="22"/>
                <w:szCs w:val="22"/>
              </w:rPr>
            </w:pPr>
            <w:r w:rsidRPr="008C2AF0">
              <w:rPr>
                <w:rFonts w:ascii="Calibri" w:hAnsi="Calibri" w:cs="Calibri"/>
                <w:b/>
                <w:bCs/>
                <w:color w:val="000000"/>
                <w:sz w:val="22"/>
                <w:szCs w:val="22"/>
              </w:rPr>
              <w:t>Keynote Speaker:</w:t>
            </w:r>
            <w:r w:rsidRPr="008C2AF0">
              <w:rPr>
                <w:rFonts w:ascii="Calibri" w:hAnsi="Calibri" w:cs="Calibri"/>
                <w:color w:val="000000"/>
                <w:sz w:val="22"/>
                <w:szCs w:val="22"/>
              </w:rPr>
              <w:t xml:space="preserve"> </w:t>
            </w:r>
            <w:r w:rsidRPr="003C3834">
              <w:rPr>
                <w:rFonts w:ascii="Calibri" w:eastAsia="Calibri" w:hAnsi="Calibri" w:cs="Calibri"/>
                <w:b/>
                <w:color w:val="000000" w:themeColor="text1"/>
                <w:sz w:val="22"/>
                <w:szCs w:val="22"/>
              </w:rPr>
              <w:t xml:space="preserve">Alyssa </w:t>
            </w:r>
            <w:proofErr w:type="spellStart"/>
            <w:r w:rsidRPr="003C3834">
              <w:rPr>
                <w:rFonts w:ascii="Calibri" w:eastAsia="Calibri" w:hAnsi="Calibri" w:cs="Calibri"/>
                <w:b/>
                <w:color w:val="000000" w:themeColor="text1"/>
                <w:sz w:val="22"/>
                <w:szCs w:val="22"/>
              </w:rPr>
              <w:t>Wapanatâhk</w:t>
            </w:r>
            <w:proofErr w:type="spellEnd"/>
            <w:r w:rsidRPr="003C3834">
              <w:rPr>
                <w:rFonts w:ascii="Calibri" w:eastAsia="Calibri" w:hAnsi="Calibri" w:cs="Calibri"/>
                <w:color w:val="000000" w:themeColor="text1"/>
                <w:sz w:val="22"/>
                <w:szCs w:val="22"/>
              </w:rPr>
              <w:t xml:space="preserve">, Member of the Bigstone Cree First Nation and Director, Producer, Filmmaker, and Actor in recent films Peter Pan &amp; Wendy (2023), Bones of Crows (2022) and Napes </w:t>
            </w:r>
            <w:proofErr w:type="spellStart"/>
            <w:r w:rsidRPr="003C3834">
              <w:rPr>
                <w:rFonts w:ascii="Calibri" w:eastAsia="Calibri" w:hAnsi="Calibri" w:cs="Calibri"/>
                <w:color w:val="000000" w:themeColor="text1"/>
                <w:sz w:val="22"/>
                <w:szCs w:val="22"/>
              </w:rPr>
              <w:t>Kasêkipatwât</w:t>
            </w:r>
            <w:proofErr w:type="spellEnd"/>
            <w:r w:rsidRPr="003C3834">
              <w:rPr>
                <w:rFonts w:ascii="Calibri" w:eastAsia="Calibri" w:hAnsi="Calibri" w:cs="Calibri"/>
                <w:color w:val="000000" w:themeColor="text1"/>
                <w:sz w:val="22"/>
                <w:szCs w:val="22"/>
              </w:rPr>
              <w:t xml:space="preserve"> - The Boy &amp; The Braid (2019).</w:t>
            </w:r>
          </w:p>
          <w:p w14:paraId="54C91917" w14:textId="77777777" w:rsidR="00347E87" w:rsidRPr="004D0319" w:rsidRDefault="00347E87" w:rsidP="00347E87">
            <w:pPr>
              <w:pStyle w:val="NormalWeb"/>
              <w:spacing w:before="0" w:beforeAutospacing="0" w:after="0" w:afterAutospacing="0"/>
              <w:rPr>
                <w:rFonts w:ascii="Calibri" w:eastAsia="Calibri" w:hAnsi="Calibri" w:cs="Calibri"/>
                <w:color w:val="000000" w:themeColor="text1"/>
                <w:sz w:val="22"/>
                <w:szCs w:val="22"/>
              </w:rPr>
            </w:pPr>
            <w:r w:rsidRPr="003C3834">
              <w:rPr>
                <w:rFonts w:ascii="Calibri" w:eastAsia="Calibri" w:hAnsi="Calibri" w:cs="Calibri"/>
                <w:color w:val="000000" w:themeColor="text1"/>
                <w:sz w:val="22"/>
                <w:szCs w:val="22"/>
              </w:rPr>
              <w:t xml:space="preserve">Alyssa is a rising star in an industry which has not always </w:t>
            </w:r>
            <w:r w:rsidRPr="00F062D7">
              <w:rPr>
                <w:rFonts w:ascii="Calibri" w:eastAsia="Calibri" w:hAnsi="Calibri" w:cs="Calibri"/>
                <w:color w:val="000000" w:themeColor="text1"/>
                <w:sz w:val="22"/>
                <w:szCs w:val="22"/>
              </w:rPr>
              <w:t xml:space="preserve">been inclusive and respectful of Indigenous cultures. In the past, the movie industry has been responsible for inventing or perpetuating stereotypes which have sometimes been harmful to Indigenous peoples and cultures. Working in the industry today there are new sensibilities and socio-political realities that are grounding movie makers to ensure that Indigenous people are presented in more </w:t>
            </w:r>
            <w:r w:rsidRPr="00F062D7">
              <w:rPr>
                <w:rFonts w:ascii="Calibri" w:eastAsia="Calibri" w:hAnsi="Calibri" w:cs="Calibri"/>
                <w:color w:val="000000" w:themeColor="text1"/>
                <w:sz w:val="22"/>
                <w:szCs w:val="22"/>
              </w:rPr>
              <w:lastRenderedPageBreak/>
              <w:t xml:space="preserve">authentic ways. Alyssa will talk about her experience in the movie industry as an actor and director and what it means to be an Indigenous film artist today. From this lens she will offer her perspectives on how changes in her industry are mirroring broader socio-political changes in society which have a bearing on the ways that Indigenous and non-Indigenous people and organizations are engaging and building relationships with one </w:t>
            </w:r>
            <w:r w:rsidRPr="004D0319">
              <w:rPr>
                <w:rFonts w:ascii="Calibri" w:eastAsia="Calibri" w:hAnsi="Calibri" w:cs="Calibri"/>
                <w:color w:val="000000" w:themeColor="text1"/>
                <w:sz w:val="22"/>
                <w:szCs w:val="22"/>
              </w:rPr>
              <w:t>another.</w:t>
            </w:r>
          </w:p>
          <w:p w14:paraId="0E958AD4" w14:textId="77777777" w:rsidR="00347E87" w:rsidRPr="004D0319" w:rsidRDefault="00347E87" w:rsidP="00347E87">
            <w:pPr>
              <w:pStyle w:val="NormalWeb"/>
              <w:spacing w:before="0" w:beforeAutospacing="0" w:after="0" w:afterAutospacing="0"/>
              <w:rPr>
                <w:rFonts w:ascii="Calibri" w:eastAsia="Calibri" w:hAnsi="Calibri" w:cs="Calibri"/>
                <w:color w:val="000000" w:themeColor="text1"/>
                <w:sz w:val="22"/>
                <w:szCs w:val="22"/>
              </w:rPr>
            </w:pPr>
          </w:p>
          <w:p w14:paraId="1948E923" w14:textId="79B16D00" w:rsidR="00347E87" w:rsidRPr="004D0319" w:rsidRDefault="00347E87" w:rsidP="00347E87">
            <w:pPr>
              <w:pStyle w:val="NormalWeb"/>
              <w:spacing w:before="0" w:beforeAutospacing="0" w:after="0" w:afterAutospacing="0"/>
              <w:rPr>
                <w:rFonts w:ascii="Calibri" w:eastAsia="Calibri" w:hAnsi="Calibri" w:cs="Calibri"/>
                <w:b/>
                <w:bCs/>
                <w:color w:val="000000" w:themeColor="text1"/>
                <w:sz w:val="22"/>
                <w:szCs w:val="22"/>
              </w:rPr>
            </w:pPr>
            <w:r w:rsidRPr="004D0319">
              <w:rPr>
                <w:rFonts w:ascii="Calibri" w:eastAsia="Calibri" w:hAnsi="Calibri" w:cs="Calibri"/>
                <w:b/>
                <w:bCs/>
                <w:color w:val="000000" w:themeColor="text1"/>
                <w:sz w:val="22"/>
                <w:szCs w:val="22"/>
              </w:rPr>
              <w:t>Celebrating 25 Years! Reflections and Forward-Thinking Panel Discussion</w:t>
            </w:r>
          </w:p>
          <w:p w14:paraId="1A619479" w14:textId="5EF7F079" w:rsidR="00347E87" w:rsidRPr="004D0319" w:rsidRDefault="00347E87" w:rsidP="00347E87">
            <w:pPr>
              <w:pStyle w:val="NormalWeb"/>
              <w:spacing w:before="0" w:beforeAutospacing="0" w:after="0" w:afterAutospacing="0"/>
              <w:rPr>
                <w:rFonts w:ascii="Calibri" w:eastAsia="Calibri" w:hAnsi="Calibri" w:cs="Calibri"/>
                <w:b/>
                <w:bCs/>
                <w:color w:val="000000" w:themeColor="text1"/>
                <w:sz w:val="22"/>
                <w:szCs w:val="22"/>
              </w:rPr>
            </w:pPr>
            <w:r w:rsidRPr="004D0319">
              <w:rPr>
                <w:rFonts w:ascii="Calibri" w:eastAsia="Calibri" w:hAnsi="Calibri" w:cs="Calibri"/>
                <w:b/>
                <w:bCs/>
                <w:color w:val="000000" w:themeColor="text1"/>
                <w:sz w:val="22"/>
                <w:szCs w:val="22"/>
              </w:rPr>
              <w:t xml:space="preserve">Facilitator: </w:t>
            </w:r>
            <w:r w:rsidRPr="004D0319">
              <w:rPr>
                <w:rFonts w:ascii="Calibri" w:eastAsia="Calibri" w:hAnsi="Calibri" w:cs="Calibri"/>
                <w:b/>
                <w:color w:val="000000" w:themeColor="text1"/>
                <w:sz w:val="22"/>
                <w:szCs w:val="22"/>
              </w:rPr>
              <w:t>Kelly Lendsay</w:t>
            </w:r>
            <w:r w:rsidRPr="004D0319">
              <w:rPr>
                <w:rFonts w:ascii="Calibri" w:eastAsia="Calibri" w:hAnsi="Calibri" w:cs="Calibri"/>
                <w:color w:val="000000" w:themeColor="text1"/>
                <w:sz w:val="22"/>
                <w:szCs w:val="22"/>
              </w:rPr>
              <w:t xml:space="preserve">, </w:t>
            </w:r>
            <w:r w:rsidRPr="00D266D9">
              <w:rPr>
                <w:rFonts w:ascii="Calibri" w:eastAsia="Calibri" w:hAnsi="Calibri" w:cs="Calibri"/>
                <w:strike/>
                <w:color w:val="FF0000"/>
                <w:sz w:val="22"/>
                <w:szCs w:val="22"/>
              </w:rPr>
              <w:t xml:space="preserve">BSPE, MBA, CAFM, ICD.D, </w:t>
            </w:r>
            <w:r w:rsidRPr="004D0319">
              <w:rPr>
                <w:rFonts w:ascii="Calibri" w:eastAsia="Calibri" w:hAnsi="Calibri" w:cs="Calibri"/>
                <w:color w:val="000000" w:themeColor="text1"/>
                <w:sz w:val="22"/>
                <w:szCs w:val="22"/>
              </w:rPr>
              <w:t>President and Chief Executive Officer, Indigenous Works</w:t>
            </w:r>
          </w:p>
          <w:p w14:paraId="0D1D563B" w14:textId="27E28B23" w:rsidR="00347E87" w:rsidRPr="007B45A6" w:rsidRDefault="00347E87" w:rsidP="00347E87">
            <w:pPr>
              <w:pStyle w:val="NormalWeb"/>
              <w:spacing w:before="0" w:beforeAutospacing="0" w:after="0" w:afterAutospacing="0"/>
              <w:rPr>
                <w:rFonts w:ascii="Calibri" w:eastAsia="Calibri" w:hAnsi="Calibri" w:cs="Calibri"/>
                <w:color w:val="000000" w:themeColor="text1"/>
                <w:sz w:val="22"/>
                <w:szCs w:val="22"/>
                <w:lang w:val="en-US"/>
              </w:rPr>
            </w:pPr>
            <w:r w:rsidRPr="004D0319">
              <w:rPr>
                <w:rFonts w:ascii="Calibri" w:eastAsia="Calibri" w:hAnsi="Calibri" w:cs="Calibri"/>
                <w:b/>
                <w:bCs/>
                <w:color w:val="000000" w:themeColor="text1"/>
                <w:sz w:val="22"/>
                <w:szCs w:val="22"/>
              </w:rPr>
              <w:t xml:space="preserve">Panelists: </w:t>
            </w:r>
            <w:r w:rsidRPr="007B45A6">
              <w:rPr>
                <w:rFonts w:ascii="Calibri" w:eastAsia="Calibri" w:hAnsi="Calibri" w:cs="Calibri"/>
                <w:b/>
                <w:bCs/>
                <w:color w:val="000000" w:themeColor="text1"/>
                <w:sz w:val="22"/>
                <w:szCs w:val="22"/>
              </w:rPr>
              <w:t>Gerald Gosselin</w:t>
            </w:r>
            <w:r w:rsidRPr="007B45A6">
              <w:rPr>
                <w:rFonts w:ascii="Calibri" w:eastAsia="Calibri" w:hAnsi="Calibri" w:cs="Calibri"/>
                <w:color w:val="000000" w:themeColor="text1"/>
                <w:sz w:val="22"/>
                <w:szCs w:val="22"/>
              </w:rPr>
              <w:t xml:space="preserve">, Director General, </w:t>
            </w:r>
            <w:r w:rsidRPr="007B45A6">
              <w:rPr>
                <w:rFonts w:ascii="Calibri" w:eastAsia="Calibri" w:hAnsi="Calibri" w:cs="Calibri"/>
                <w:color w:val="000000" w:themeColor="text1"/>
                <w:sz w:val="22"/>
                <w:szCs w:val="22"/>
                <w:lang w:val="en-US"/>
              </w:rPr>
              <w:t>Employment and Social Development Canada</w:t>
            </w:r>
            <w:r w:rsidR="00221E0C" w:rsidRPr="007B45A6">
              <w:rPr>
                <w:rFonts w:ascii="Calibri" w:eastAsia="Calibri" w:hAnsi="Calibri" w:cs="Calibri"/>
                <w:color w:val="000000" w:themeColor="text1"/>
                <w:sz w:val="22"/>
                <w:szCs w:val="22"/>
                <w:lang w:val="en-US"/>
              </w:rPr>
              <w:t xml:space="preserve"> (invited)</w:t>
            </w:r>
          </w:p>
          <w:p w14:paraId="0226CA7A" w14:textId="3267EB05" w:rsidR="00347E87" w:rsidRPr="004D0319" w:rsidRDefault="00347E87" w:rsidP="00347E87">
            <w:pPr>
              <w:pStyle w:val="NormalWeb"/>
              <w:spacing w:before="0" w:beforeAutospacing="0" w:after="0" w:afterAutospacing="0"/>
              <w:rPr>
                <w:rFonts w:ascii="Calibri" w:eastAsia="Calibri" w:hAnsi="Calibri" w:cs="Calibri"/>
                <w:color w:val="000000" w:themeColor="text1"/>
                <w:sz w:val="22"/>
                <w:szCs w:val="22"/>
              </w:rPr>
            </w:pPr>
            <w:r w:rsidRPr="004D0319">
              <w:rPr>
                <w:rFonts w:ascii="Calibri" w:eastAsia="Calibri" w:hAnsi="Calibri" w:cs="Calibri"/>
                <w:b/>
                <w:color w:val="000000" w:themeColor="text1"/>
                <w:sz w:val="22"/>
                <w:szCs w:val="22"/>
              </w:rPr>
              <w:t>Victoria LaBillois</w:t>
            </w:r>
            <w:r w:rsidRPr="004D0319">
              <w:rPr>
                <w:rFonts w:ascii="Calibri" w:eastAsia="Calibri" w:hAnsi="Calibri" w:cs="Calibri"/>
                <w:color w:val="000000" w:themeColor="text1"/>
                <w:sz w:val="22"/>
                <w:szCs w:val="22"/>
              </w:rPr>
              <w:t xml:space="preserve">, Owner, </w:t>
            </w:r>
            <w:r w:rsidR="00F95A99">
              <w:rPr>
                <w:rFonts w:ascii="Calibri" w:eastAsia="Calibri" w:hAnsi="Calibri" w:cs="Calibri"/>
                <w:color w:val="000000" w:themeColor="text1"/>
                <w:sz w:val="22"/>
                <w:szCs w:val="22"/>
              </w:rPr>
              <w:t xml:space="preserve">The Eloquent </w:t>
            </w:r>
            <w:r w:rsidR="00F74E5E">
              <w:rPr>
                <w:rFonts w:ascii="Calibri" w:eastAsia="Calibri" w:hAnsi="Calibri" w:cs="Calibri"/>
                <w:color w:val="000000" w:themeColor="text1"/>
                <w:sz w:val="22"/>
                <w:szCs w:val="22"/>
              </w:rPr>
              <w:t>Hostess</w:t>
            </w:r>
            <w:r w:rsidRPr="004D0319">
              <w:rPr>
                <w:rFonts w:ascii="Calibri" w:eastAsia="Calibri" w:hAnsi="Calibri" w:cs="Calibri"/>
                <w:color w:val="000000" w:themeColor="text1"/>
                <w:sz w:val="22"/>
                <w:szCs w:val="22"/>
              </w:rPr>
              <w:t xml:space="preserve">, Recipient of the 2024 </w:t>
            </w:r>
            <w:proofErr w:type="spellStart"/>
            <w:r w:rsidRPr="004D0319">
              <w:rPr>
                <w:rFonts w:ascii="Calibri" w:eastAsia="Calibri" w:hAnsi="Calibri" w:cs="Calibri"/>
                <w:color w:val="000000" w:themeColor="text1"/>
                <w:sz w:val="22"/>
                <w:szCs w:val="22"/>
              </w:rPr>
              <w:t>Indspire</w:t>
            </w:r>
            <w:proofErr w:type="spellEnd"/>
            <w:r w:rsidRPr="004D0319">
              <w:rPr>
                <w:rFonts w:ascii="Calibri" w:eastAsia="Calibri" w:hAnsi="Calibri" w:cs="Calibri"/>
                <w:color w:val="000000" w:themeColor="text1"/>
                <w:sz w:val="22"/>
                <w:szCs w:val="22"/>
              </w:rPr>
              <w:t xml:space="preserve"> Award in the Business and Commerce category, and Vice-Chair of the National Indigenous Economic Development Board</w:t>
            </w:r>
          </w:p>
          <w:p w14:paraId="3394808E" w14:textId="7094C46C" w:rsidR="00347E87" w:rsidRPr="004D0319" w:rsidRDefault="00347E87" w:rsidP="00347E87">
            <w:pPr>
              <w:pStyle w:val="NormalWeb"/>
              <w:spacing w:before="0" w:beforeAutospacing="0" w:after="0" w:afterAutospacing="0"/>
              <w:rPr>
                <w:rFonts w:ascii="Calibri" w:eastAsia="Calibri" w:hAnsi="Calibri" w:cs="Calibri"/>
                <w:color w:val="000000" w:themeColor="text1"/>
                <w:sz w:val="22"/>
                <w:szCs w:val="22"/>
                <w:lang w:val="en-US"/>
              </w:rPr>
            </w:pPr>
            <w:r w:rsidRPr="004D0319">
              <w:rPr>
                <w:rFonts w:ascii="Calibri" w:eastAsia="Calibri" w:hAnsi="Calibri" w:cs="Calibri"/>
                <w:b/>
                <w:bCs/>
                <w:color w:val="000000" w:themeColor="text1"/>
                <w:sz w:val="22"/>
                <w:szCs w:val="22"/>
                <w:lang w:val="en-US"/>
              </w:rPr>
              <w:t>Shawn MacDonald</w:t>
            </w:r>
            <w:r w:rsidRPr="004D0319">
              <w:rPr>
                <w:rFonts w:ascii="Calibri" w:eastAsia="Calibri" w:hAnsi="Calibri" w:cs="Calibri"/>
                <w:color w:val="000000" w:themeColor="text1"/>
                <w:sz w:val="22"/>
                <w:szCs w:val="22"/>
                <w:lang w:val="en-US"/>
              </w:rPr>
              <w:t>, Regional Vice President, Business Financial Services,</w:t>
            </w:r>
            <w:r w:rsidRPr="004D0319">
              <w:rPr>
                <w:color w:val="000000" w:themeColor="text1"/>
              </w:rPr>
              <w:t xml:space="preserve"> </w:t>
            </w:r>
            <w:r w:rsidRPr="004D0319">
              <w:rPr>
                <w:rFonts w:ascii="Calibri" w:eastAsia="Calibri" w:hAnsi="Calibri" w:cs="Calibri"/>
                <w:color w:val="000000" w:themeColor="text1"/>
                <w:sz w:val="22"/>
                <w:szCs w:val="22"/>
                <w:lang w:val="en-US"/>
              </w:rPr>
              <w:t xml:space="preserve">Royal Bank of Canada </w:t>
            </w:r>
            <w:r w:rsidR="00C51183" w:rsidRPr="00C51183">
              <w:rPr>
                <w:rFonts w:ascii="Calibri" w:eastAsia="Calibri" w:hAnsi="Calibri" w:cs="Calibri"/>
                <w:strike/>
                <w:color w:val="FF0000"/>
                <w:sz w:val="22"/>
                <w:szCs w:val="22"/>
                <w:lang w:val="en-US"/>
              </w:rPr>
              <w:t>(invited)</w:t>
            </w:r>
          </w:p>
          <w:p w14:paraId="695F9BD0" w14:textId="088C4BD9" w:rsidR="00347E87" w:rsidRPr="00152067" w:rsidRDefault="00347E87" w:rsidP="00347E87">
            <w:pPr>
              <w:pStyle w:val="NormalWeb"/>
              <w:spacing w:before="0" w:beforeAutospacing="0" w:after="0" w:afterAutospacing="0"/>
              <w:rPr>
                <w:rFonts w:ascii="Calibri" w:eastAsia="Calibri" w:hAnsi="Calibri" w:cs="Calibri"/>
                <w:color w:val="000000" w:themeColor="text1"/>
                <w:sz w:val="22"/>
                <w:szCs w:val="22"/>
              </w:rPr>
            </w:pPr>
            <w:r w:rsidRPr="004D0319">
              <w:rPr>
                <w:rFonts w:ascii="Calibri" w:eastAsia="Calibri" w:hAnsi="Calibri" w:cs="Calibri"/>
                <w:b/>
                <w:bCs/>
                <w:color w:val="000000" w:themeColor="text1"/>
                <w:sz w:val="22"/>
                <w:szCs w:val="22"/>
                <w:lang w:val="en-US"/>
              </w:rPr>
              <w:t>Donavon Young</w:t>
            </w:r>
            <w:r w:rsidRPr="004D0319">
              <w:rPr>
                <w:rFonts w:ascii="Calibri" w:eastAsia="Calibri" w:hAnsi="Calibri" w:cs="Calibri"/>
                <w:color w:val="000000" w:themeColor="text1"/>
                <w:sz w:val="22"/>
                <w:szCs w:val="22"/>
                <w:lang w:val="en-US"/>
              </w:rPr>
              <w:t>, Deputy Minister, Alberta Indigenous Relations</w:t>
            </w:r>
          </w:p>
        </w:tc>
      </w:tr>
      <w:tr w:rsidR="00347E87" w:rsidRPr="00223CD6" w14:paraId="2A200F92" w14:textId="77777777" w:rsidTr="009C4631">
        <w:tc>
          <w:tcPr>
            <w:tcW w:w="915" w:type="pct"/>
            <w:tcBorders>
              <w:bottom w:val="nil"/>
            </w:tcBorders>
          </w:tcPr>
          <w:p w14:paraId="7E540BAA" w14:textId="7431C4CE" w:rsidR="00347E87" w:rsidRPr="00223CD6" w:rsidRDefault="00347E87" w:rsidP="00347E87">
            <w:pPr>
              <w:rPr>
                <w:rFonts w:ascii="Calibri" w:eastAsia="Calibri" w:hAnsi="Calibri" w:cs="Calibri"/>
                <w:sz w:val="22"/>
                <w:szCs w:val="22"/>
                <w:lang w:val="en-CA"/>
              </w:rPr>
            </w:pPr>
            <w:r w:rsidRPr="00223CD6">
              <w:rPr>
                <w:rFonts w:ascii="Calibri" w:eastAsia="Calibri" w:hAnsi="Calibri" w:cs="Calibri"/>
                <w:sz w:val="22"/>
                <w:szCs w:val="22"/>
                <w:lang w:val="en-CA"/>
              </w:rPr>
              <w:lastRenderedPageBreak/>
              <w:t xml:space="preserve">2:45 - 4:15 pm </w:t>
            </w:r>
          </w:p>
        </w:tc>
        <w:tc>
          <w:tcPr>
            <w:tcW w:w="4085" w:type="pct"/>
            <w:tcBorders>
              <w:bottom w:val="nil"/>
            </w:tcBorders>
          </w:tcPr>
          <w:p w14:paraId="20EC73B8" w14:textId="0FF26494" w:rsidR="00347E87" w:rsidRPr="003F3E16" w:rsidRDefault="00347E87" w:rsidP="00347E87">
            <w:pPr>
              <w:rPr>
                <w:rFonts w:ascii="Calibri" w:eastAsia="Calibri" w:hAnsi="Calibri" w:cs="Calibri"/>
                <w:b/>
                <w:color w:val="000000"/>
                <w:sz w:val="22"/>
                <w:szCs w:val="22"/>
                <w:lang w:val="en-CA"/>
              </w:rPr>
            </w:pPr>
            <w:r w:rsidRPr="00223CD6">
              <w:rPr>
                <w:rFonts w:ascii="Calibri" w:eastAsia="Calibri" w:hAnsi="Calibri" w:cs="Calibri"/>
                <w:b/>
                <w:color w:val="000000"/>
                <w:sz w:val="22"/>
                <w:szCs w:val="22"/>
                <w:lang w:val="en-CA"/>
              </w:rPr>
              <w:t>Concurrent Sessions</w:t>
            </w:r>
            <w:r>
              <w:rPr>
                <w:rFonts w:ascii="Calibri" w:eastAsia="Calibri" w:hAnsi="Calibri" w:cs="Calibri"/>
                <w:b/>
                <w:color w:val="000000"/>
                <w:sz w:val="22"/>
                <w:szCs w:val="22"/>
                <w:lang w:val="en-CA"/>
              </w:rPr>
              <w:t xml:space="preserve"> </w:t>
            </w:r>
          </w:p>
        </w:tc>
      </w:tr>
      <w:tr w:rsidR="004D0319" w:rsidRPr="00223CD6" w14:paraId="2B36C582" w14:textId="77777777" w:rsidTr="004D0319">
        <w:tc>
          <w:tcPr>
            <w:tcW w:w="5000" w:type="pct"/>
            <w:gridSpan w:val="2"/>
            <w:tcBorders>
              <w:top w:val="nil"/>
            </w:tcBorders>
          </w:tcPr>
          <w:p w14:paraId="6ADC946B" w14:textId="1DD4AC5A" w:rsidR="004D0319" w:rsidRPr="00223CD6" w:rsidRDefault="004D0319" w:rsidP="00347E87">
            <w:pPr>
              <w:rPr>
                <w:rFonts w:ascii="Calibri" w:eastAsia="Calibri" w:hAnsi="Calibri" w:cs="Calibri"/>
                <w:b/>
                <w:color w:val="000000"/>
                <w:sz w:val="22"/>
                <w:szCs w:val="22"/>
                <w:lang w:val="en-CA"/>
              </w:rPr>
            </w:pPr>
            <w:r w:rsidRPr="00223CD6">
              <w:rPr>
                <w:rFonts w:ascii="Calibri" w:eastAsia="Calibri" w:hAnsi="Calibri" w:cs="Calibri"/>
                <w:b/>
                <w:color w:val="000000"/>
                <w:sz w:val="22"/>
                <w:szCs w:val="22"/>
                <w:lang w:val="en-CA"/>
              </w:rPr>
              <w:t>Moving Beyond the Checkmark with Indigenous Partnerships, Alliances and Strate</w:t>
            </w:r>
            <w:r>
              <w:rPr>
                <w:rFonts w:ascii="Calibri" w:eastAsia="Calibri" w:hAnsi="Calibri" w:cs="Calibri"/>
                <w:b/>
                <w:color w:val="000000"/>
                <w:sz w:val="22"/>
                <w:szCs w:val="22"/>
                <w:lang w:val="en-CA"/>
              </w:rPr>
              <w:t>gy</w:t>
            </w:r>
          </w:p>
        </w:tc>
      </w:tr>
      <w:tr w:rsidR="004D0319" w:rsidRPr="00223CD6" w14:paraId="6A9D2E1C" w14:textId="77777777" w:rsidTr="004D0319">
        <w:tc>
          <w:tcPr>
            <w:tcW w:w="5000" w:type="pct"/>
            <w:gridSpan w:val="2"/>
            <w:tcBorders>
              <w:top w:val="nil"/>
            </w:tcBorders>
          </w:tcPr>
          <w:p w14:paraId="607AF417" w14:textId="7BA45A54" w:rsidR="004D0319" w:rsidRPr="003C3834" w:rsidRDefault="004D0319" w:rsidP="004D0319">
            <w:pPr>
              <w:rPr>
                <w:rFonts w:ascii="Calibri" w:eastAsia="Calibri" w:hAnsi="Calibri" w:cs="Calibri"/>
                <w:b/>
                <w:color w:val="000000" w:themeColor="text1"/>
                <w:sz w:val="22"/>
                <w:szCs w:val="22"/>
                <w:lang w:val="en-CA"/>
              </w:rPr>
            </w:pPr>
            <w:r w:rsidRPr="003C3834">
              <w:rPr>
                <w:rFonts w:ascii="Calibri" w:eastAsia="Calibri" w:hAnsi="Calibri" w:cs="Calibri"/>
                <w:b/>
                <w:color w:val="000000" w:themeColor="text1"/>
                <w:sz w:val="22"/>
                <w:szCs w:val="22"/>
                <w:lang w:val="en-CA"/>
              </w:rPr>
              <w:t xml:space="preserve">Session 7 - </w:t>
            </w:r>
            <w:bookmarkStart w:id="1" w:name="_Hlk160720922"/>
            <w:r w:rsidRPr="003C3834">
              <w:rPr>
                <w:rFonts w:ascii="Calibri" w:hAnsi="Calibri" w:cs="Calibri"/>
                <w:b/>
                <w:bCs/>
                <w:color w:val="000000" w:themeColor="text1"/>
                <w:sz w:val="22"/>
                <w:szCs w:val="22"/>
              </w:rPr>
              <w:t>The Changing Landscape: The Intersection of the National Indigenous Economic Development Strategy and Workplace Inclusion</w:t>
            </w:r>
            <w:r w:rsidR="0021561B">
              <w:rPr>
                <w:rFonts w:ascii="Calibri" w:eastAsia="Calibri" w:hAnsi="Calibri" w:cs="Calibri"/>
                <w:b/>
                <w:color w:val="000000"/>
                <w:sz w:val="22"/>
                <w:szCs w:val="22"/>
                <w:lang w:val="en-CA"/>
              </w:rPr>
              <w:t xml:space="preserve"> </w:t>
            </w:r>
            <w:r w:rsidR="0021561B" w:rsidRPr="00980CA5">
              <w:rPr>
                <w:rFonts w:ascii="Calibri" w:eastAsia="Calibri" w:hAnsi="Calibri" w:cs="Calibri"/>
                <w:b/>
                <w:color w:val="225E75"/>
                <w:sz w:val="22"/>
                <w:szCs w:val="22"/>
                <w:lang w:val="en-CA"/>
              </w:rPr>
              <w:t>[</w:t>
            </w:r>
            <w:r w:rsidR="0021561B">
              <w:rPr>
                <w:rFonts w:ascii="Calibri" w:eastAsia="Calibri" w:hAnsi="Calibri" w:cs="Calibri"/>
                <w:b/>
                <w:color w:val="225E75"/>
                <w:sz w:val="22"/>
                <w:szCs w:val="22"/>
                <w:lang w:val="en-CA"/>
              </w:rPr>
              <w:t>Mt. Benson A]</w:t>
            </w:r>
          </w:p>
          <w:bookmarkEnd w:id="1"/>
          <w:p w14:paraId="67F30BB1" w14:textId="77777777" w:rsidR="004D0319" w:rsidRPr="003C3834" w:rsidRDefault="004D0319" w:rsidP="004D0319">
            <w:pPr>
              <w:rPr>
                <w:rFonts w:asciiTheme="majorHAnsi" w:hAnsiTheme="majorHAnsi" w:cstheme="majorHAnsi"/>
                <w:color w:val="000000" w:themeColor="text1"/>
                <w:sz w:val="22"/>
                <w:szCs w:val="22"/>
              </w:rPr>
            </w:pPr>
            <w:r w:rsidRPr="003C3834">
              <w:rPr>
                <w:rFonts w:asciiTheme="majorHAnsi" w:hAnsiTheme="majorHAnsi" w:cstheme="majorHAnsi"/>
                <w:color w:val="000000" w:themeColor="text1"/>
                <w:sz w:val="22"/>
                <w:szCs w:val="22"/>
              </w:rPr>
              <w:t xml:space="preserve">The National Indigenous Economic Strategy released in 2022 is a blueprint for inclusion of Indigenous Peoples in the Canadian economy. This is the first time that an Indigenous-led strategy has been designed, built and affirmed by Indigenous leaders and organizations across Canada providing a roadmap with 107 Calls to Prosperity to advance economic reconciliation.  </w:t>
            </w:r>
          </w:p>
          <w:p w14:paraId="7214705F" w14:textId="77777777" w:rsidR="004D0319" w:rsidRPr="003C3834" w:rsidRDefault="004D0319" w:rsidP="004D0319">
            <w:pPr>
              <w:rPr>
                <w:rFonts w:asciiTheme="majorHAnsi" w:hAnsiTheme="majorHAnsi" w:cstheme="majorHAnsi"/>
                <w:color w:val="000000" w:themeColor="text1"/>
                <w:sz w:val="22"/>
                <w:szCs w:val="22"/>
              </w:rPr>
            </w:pPr>
            <w:r w:rsidRPr="003C3834">
              <w:rPr>
                <w:rFonts w:asciiTheme="majorHAnsi" w:hAnsiTheme="majorHAnsi" w:cstheme="majorHAnsi"/>
                <w:color w:val="000000" w:themeColor="text1"/>
                <w:sz w:val="22"/>
                <w:szCs w:val="22"/>
              </w:rPr>
              <w:t>In this session you will learn about the four strategic pathways: People, Land, Infrastructure, and Finance that collectively work together to drive positive change, address long-standing inequities, and achieve inclusive growth for and with Indigenous communities. We will showcase the 107 Calls to Prosperity and highlight the People Pillar.  Delegates will be invited to share how their organizations are aligning their efforts with the calls to prosperity.  Indigenous-led and driven, the NIES guides governments, industry and institutions in their reconciliation work and collaboration in rebuilding Indigenous economies.</w:t>
            </w:r>
          </w:p>
          <w:p w14:paraId="1527DC02" w14:textId="77777777" w:rsidR="004D0319" w:rsidRPr="003C3834" w:rsidRDefault="004D0319" w:rsidP="004D0319">
            <w:pPr>
              <w:rPr>
                <w:rFonts w:ascii="Calibri" w:eastAsia="Calibri" w:hAnsi="Calibri" w:cs="Calibri"/>
                <w:b/>
                <w:color w:val="000000" w:themeColor="text1"/>
                <w:sz w:val="22"/>
                <w:szCs w:val="22"/>
                <w:lang w:val="en-CA"/>
              </w:rPr>
            </w:pPr>
            <w:r w:rsidRPr="003C3834">
              <w:rPr>
                <w:rFonts w:ascii="Calibri" w:eastAsia="Calibri" w:hAnsi="Calibri" w:cs="Calibri"/>
                <w:b/>
                <w:color w:val="000000" w:themeColor="text1"/>
                <w:sz w:val="22"/>
                <w:szCs w:val="22"/>
                <w:lang w:val="en-CA"/>
              </w:rPr>
              <w:t>Moderator: Kelly Lendsay</w:t>
            </w:r>
            <w:r w:rsidRPr="003C3834">
              <w:rPr>
                <w:rFonts w:ascii="Calibri" w:eastAsia="Calibri" w:hAnsi="Calibri" w:cs="Calibri"/>
                <w:color w:val="000000" w:themeColor="text1"/>
                <w:sz w:val="22"/>
                <w:szCs w:val="22"/>
                <w:lang w:val="en-CA"/>
              </w:rPr>
              <w:t xml:space="preserve">, </w:t>
            </w:r>
            <w:r w:rsidRPr="00D266D9">
              <w:rPr>
                <w:rFonts w:ascii="Calibri" w:eastAsia="Calibri" w:hAnsi="Calibri" w:cs="Calibri"/>
                <w:strike/>
                <w:color w:val="FF0000"/>
                <w:sz w:val="22"/>
                <w:szCs w:val="22"/>
                <w:lang w:val="en-CA"/>
              </w:rPr>
              <w:t xml:space="preserve">BSPE, MBA, CAFM, ICD.D, </w:t>
            </w:r>
            <w:r w:rsidRPr="003C3834">
              <w:rPr>
                <w:rFonts w:ascii="Calibri" w:eastAsia="Calibri" w:hAnsi="Calibri" w:cs="Calibri"/>
                <w:color w:val="000000" w:themeColor="text1"/>
                <w:sz w:val="22"/>
                <w:szCs w:val="22"/>
                <w:lang w:val="en-CA"/>
              </w:rPr>
              <w:t>President and Chief Executive Officer, Indigenous Works</w:t>
            </w:r>
          </w:p>
          <w:p w14:paraId="352FF6FE" w14:textId="4436B4CC" w:rsidR="004D0319" w:rsidRPr="003C3834" w:rsidRDefault="004D0319" w:rsidP="004D0319">
            <w:pPr>
              <w:rPr>
                <w:rFonts w:ascii="Calibri" w:eastAsia="Calibri" w:hAnsi="Calibri" w:cs="Calibri"/>
                <w:color w:val="000000" w:themeColor="text1"/>
                <w:sz w:val="22"/>
                <w:szCs w:val="22"/>
                <w:lang w:val="en-CA"/>
              </w:rPr>
            </w:pPr>
            <w:r w:rsidRPr="003C3834">
              <w:rPr>
                <w:rFonts w:ascii="Calibri" w:eastAsia="Calibri" w:hAnsi="Calibri" w:cs="Calibri"/>
                <w:b/>
                <w:color w:val="000000" w:themeColor="text1"/>
                <w:sz w:val="22"/>
                <w:szCs w:val="22"/>
                <w:lang w:val="en-CA"/>
              </w:rPr>
              <w:t xml:space="preserve">Speakers: </w:t>
            </w:r>
            <w:r w:rsidR="00D45CF0" w:rsidRPr="004D0319">
              <w:rPr>
                <w:rFonts w:ascii="Calibri" w:eastAsia="Calibri" w:hAnsi="Calibri" w:cs="Calibri"/>
                <w:b/>
                <w:color w:val="000000" w:themeColor="text1"/>
                <w:sz w:val="22"/>
                <w:szCs w:val="22"/>
              </w:rPr>
              <w:t>Victoria LaBillois</w:t>
            </w:r>
            <w:r w:rsidR="00D45CF0" w:rsidRPr="004D0319">
              <w:rPr>
                <w:rFonts w:ascii="Calibri" w:eastAsia="Calibri" w:hAnsi="Calibri" w:cs="Calibri"/>
                <w:color w:val="000000" w:themeColor="text1"/>
                <w:sz w:val="22"/>
                <w:szCs w:val="22"/>
              </w:rPr>
              <w:t xml:space="preserve">, Owner, </w:t>
            </w:r>
            <w:r w:rsidR="00D45CF0">
              <w:rPr>
                <w:rFonts w:ascii="Calibri" w:eastAsia="Calibri" w:hAnsi="Calibri" w:cs="Calibri"/>
                <w:color w:val="000000" w:themeColor="text1"/>
                <w:sz w:val="22"/>
                <w:szCs w:val="22"/>
              </w:rPr>
              <w:t>The Eloquent Hostess</w:t>
            </w:r>
            <w:r w:rsidR="00D45CF0" w:rsidRPr="004D0319">
              <w:rPr>
                <w:rFonts w:ascii="Calibri" w:eastAsia="Calibri" w:hAnsi="Calibri" w:cs="Calibri"/>
                <w:color w:val="000000" w:themeColor="text1"/>
                <w:sz w:val="22"/>
                <w:szCs w:val="22"/>
              </w:rPr>
              <w:t xml:space="preserve">, Recipient of the 2024 </w:t>
            </w:r>
            <w:proofErr w:type="spellStart"/>
            <w:r w:rsidR="00D45CF0" w:rsidRPr="004D0319">
              <w:rPr>
                <w:rFonts w:ascii="Calibri" w:eastAsia="Calibri" w:hAnsi="Calibri" w:cs="Calibri"/>
                <w:color w:val="000000" w:themeColor="text1"/>
                <w:sz w:val="22"/>
                <w:szCs w:val="22"/>
              </w:rPr>
              <w:t>Indspire</w:t>
            </w:r>
            <w:proofErr w:type="spellEnd"/>
            <w:r w:rsidR="00D45CF0" w:rsidRPr="004D0319">
              <w:rPr>
                <w:rFonts w:ascii="Calibri" w:eastAsia="Calibri" w:hAnsi="Calibri" w:cs="Calibri"/>
                <w:color w:val="000000" w:themeColor="text1"/>
                <w:sz w:val="22"/>
                <w:szCs w:val="22"/>
              </w:rPr>
              <w:t xml:space="preserve"> Award in the Business and Commerce category, and Vice-Chair of the National Indigenous Economic Development Board</w:t>
            </w:r>
          </w:p>
          <w:p w14:paraId="0C2345F1" w14:textId="77777777" w:rsidR="004D0319" w:rsidRPr="003C3834" w:rsidRDefault="004D0319" w:rsidP="004D0319">
            <w:pPr>
              <w:rPr>
                <w:rFonts w:ascii="Calibri" w:eastAsia="Calibri" w:hAnsi="Calibri" w:cs="Calibri"/>
                <w:bCs/>
                <w:color w:val="000000" w:themeColor="text1"/>
                <w:sz w:val="22"/>
                <w:szCs w:val="22"/>
                <w:lang w:val="en-CA"/>
              </w:rPr>
            </w:pPr>
            <w:r w:rsidRPr="003C3834">
              <w:rPr>
                <w:rFonts w:ascii="Calibri" w:eastAsia="Calibri" w:hAnsi="Calibri" w:cs="Calibri"/>
                <w:b/>
                <w:color w:val="000000" w:themeColor="text1"/>
                <w:sz w:val="22"/>
                <w:szCs w:val="22"/>
                <w:lang w:val="en-CA"/>
              </w:rPr>
              <w:t>Cory McDougall</w:t>
            </w:r>
            <w:r w:rsidRPr="003C3834">
              <w:rPr>
                <w:rFonts w:ascii="Calibri" w:eastAsia="Calibri" w:hAnsi="Calibri" w:cs="Calibri"/>
                <w:bCs/>
                <w:color w:val="000000" w:themeColor="text1"/>
                <w:sz w:val="22"/>
                <w:szCs w:val="22"/>
                <w:lang w:val="en-CA"/>
              </w:rPr>
              <w:t>, Chief Operating Officer, National Aboriginal Capital Corporation Association</w:t>
            </w:r>
          </w:p>
          <w:p w14:paraId="19D0641B" w14:textId="403EF5F5" w:rsidR="004D0319" w:rsidRPr="003C3834" w:rsidRDefault="004D0319" w:rsidP="004D0319">
            <w:pPr>
              <w:rPr>
                <w:rFonts w:ascii="Calibri" w:eastAsia="Calibri" w:hAnsi="Calibri" w:cs="Calibri"/>
                <w:b/>
                <w:color w:val="000000" w:themeColor="text1"/>
                <w:sz w:val="22"/>
                <w:szCs w:val="22"/>
                <w:lang w:val="en-CA"/>
              </w:rPr>
            </w:pPr>
            <w:r w:rsidRPr="003C3834">
              <w:rPr>
                <w:rFonts w:ascii="Calibri" w:eastAsia="Calibri" w:hAnsi="Calibri" w:cs="Calibri"/>
                <w:b/>
                <w:color w:val="000000" w:themeColor="text1"/>
                <w:sz w:val="22"/>
                <w:szCs w:val="22"/>
                <w:lang w:val="en-CA"/>
              </w:rPr>
              <w:t>Sandra Sutter</w:t>
            </w:r>
            <w:r w:rsidRPr="003C3834">
              <w:rPr>
                <w:rFonts w:ascii="Calibri" w:eastAsia="Calibri" w:hAnsi="Calibri" w:cs="Calibri"/>
                <w:bCs/>
                <w:color w:val="000000" w:themeColor="text1"/>
                <w:sz w:val="22"/>
                <w:szCs w:val="22"/>
                <w:lang w:val="en-CA"/>
              </w:rPr>
              <w:t>, Indigenous Partnerships</w:t>
            </w:r>
            <w:r w:rsidRPr="003C3834">
              <w:rPr>
                <w:rFonts w:ascii="Helvetica" w:hAnsi="Helvetica"/>
                <w:color w:val="000000" w:themeColor="text1"/>
                <w:sz w:val="21"/>
                <w:szCs w:val="21"/>
              </w:rPr>
              <w:t xml:space="preserve"> </w:t>
            </w:r>
            <w:r w:rsidRPr="003C3834">
              <w:rPr>
                <w:rFonts w:ascii="Calibri" w:eastAsia="Calibri" w:hAnsi="Calibri" w:cs="Calibri"/>
                <w:bCs/>
                <w:color w:val="000000" w:themeColor="text1"/>
                <w:sz w:val="22"/>
                <w:szCs w:val="22"/>
                <w:lang w:val="en-CA"/>
              </w:rPr>
              <w:t>Manager, PTW Energy Services, and Board Member of the National Indigenous Economic Development Board</w:t>
            </w:r>
          </w:p>
        </w:tc>
      </w:tr>
      <w:tr w:rsidR="004D0319" w:rsidRPr="00223CD6" w14:paraId="1661BE4D" w14:textId="77777777" w:rsidTr="004D0319">
        <w:tc>
          <w:tcPr>
            <w:tcW w:w="5000" w:type="pct"/>
            <w:gridSpan w:val="2"/>
            <w:tcBorders>
              <w:top w:val="nil"/>
            </w:tcBorders>
          </w:tcPr>
          <w:p w14:paraId="7DE4CE35" w14:textId="630EBA52" w:rsidR="004D0319" w:rsidRPr="00F932EF" w:rsidRDefault="004D0319" w:rsidP="004D0319">
            <w:pPr>
              <w:rPr>
                <w:rFonts w:asciiTheme="majorHAnsi" w:hAnsiTheme="majorHAnsi" w:cstheme="majorHAnsi"/>
                <w:b/>
                <w:bCs/>
                <w:color w:val="000000" w:themeColor="text1"/>
                <w:sz w:val="22"/>
                <w:szCs w:val="22"/>
                <w:shd w:val="clear" w:color="auto" w:fill="FFFFFF"/>
              </w:rPr>
            </w:pPr>
            <w:r w:rsidRPr="00223CD6">
              <w:rPr>
                <w:rFonts w:ascii="Calibri" w:eastAsia="Calibri" w:hAnsi="Calibri" w:cs="Calibri"/>
                <w:b/>
                <w:color w:val="000000"/>
                <w:sz w:val="22"/>
                <w:szCs w:val="22"/>
                <w:lang w:val="en-CA"/>
              </w:rPr>
              <w:t xml:space="preserve">Session </w:t>
            </w:r>
            <w:r>
              <w:rPr>
                <w:rFonts w:ascii="Calibri" w:eastAsia="Calibri" w:hAnsi="Calibri" w:cs="Calibri"/>
                <w:b/>
                <w:color w:val="000000"/>
                <w:sz w:val="22"/>
                <w:szCs w:val="22"/>
                <w:lang w:val="en-CA"/>
              </w:rPr>
              <w:t xml:space="preserve">8 - </w:t>
            </w:r>
            <w:r w:rsidRPr="00931E52">
              <w:rPr>
                <w:rFonts w:asciiTheme="majorHAnsi" w:hAnsiTheme="majorHAnsi" w:cstheme="majorHAnsi"/>
                <w:b/>
                <w:bCs/>
                <w:color w:val="000000" w:themeColor="text1"/>
                <w:sz w:val="22"/>
                <w:szCs w:val="22"/>
                <w:shd w:val="clear" w:color="auto" w:fill="FFFFFF"/>
              </w:rPr>
              <w:t>Indigenous Identity Fraud</w:t>
            </w:r>
            <w:r w:rsidR="0021561B">
              <w:rPr>
                <w:rFonts w:ascii="Calibri" w:eastAsia="Calibri" w:hAnsi="Calibri" w:cs="Calibri"/>
                <w:b/>
                <w:color w:val="000000"/>
                <w:sz w:val="22"/>
                <w:szCs w:val="22"/>
                <w:lang w:val="en-CA"/>
              </w:rPr>
              <w:t xml:space="preserve"> </w:t>
            </w:r>
            <w:r w:rsidR="0021561B" w:rsidRPr="00980CA5">
              <w:rPr>
                <w:rFonts w:ascii="Calibri" w:eastAsia="Calibri" w:hAnsi="Calibri" w:cs="Calibri"/>
                <w:b/>
                <w:color w:val="225E75"/>
                <w:sz w:val="22"/>
                <w:szCs w:val="22"/>
                <w:lang w:val="en-CA"/>
              </w:rPr>
              <w:t>[</w:t>
            </w:r>
            <w:r w:rsidR="0021561B">
              <w:rPr>
                <w:rFonts w:ascii="Calibri" w:eastAsia="Calibri" w:hAnsi="Calibri" w:cs="Calibri"/>
                <w:b/>
                <w:color w:val="225E75"/>
                <w:sz w:val="22"/>
                <w:szCs w:val="22"/>
                <w:lang w:val="en-CA"/>
              </w:rPr>
              <w:t>Mt. Benson B]</w:t>
            </w:r>
          </w:p>
          <w:p w14:paraId="4DC7BA1E" w14:textId="726E7D22" w:rsidR="004D0319" w:rsidRDefault="003574B7" w:rsidP="003574B7">
            <w:pPr>
              <w:rPr>
                <w:rFonts w:asciiTheme="majorHAnsi" w:hAnsiTheme="majorHAnsi" w:cstheme="majorHAnsi"/>
                <w:b/>
                <w:bCs/>
                <w:color w:val="000000" w:themeColor="text1"/>
                <w:sz w:val="22"/>
                <w:szCs w:val="22"/>
              </w:rPr>
            </w:pPr>
            <w:r w:rsidRPr="00020BFC">
              <w:rPr>
                <w:rFonts w:asciiTheme="majorHAnsi" w:hAnsiTheme="majorHAnsi" w:cstheme="majorHAnsi"/>
                <w:color w:val="000000" w:themeColor="text1"/>
                <w:sz w:val="22"/>
                <w:szCs w:val="22"/>
              </w:rPr>
              <w:t>Indigenous identity fraud is an insidious issue that has been around since at least the advent of the infamous “Grey Owl.”  This presentation will provide an overview of Indigenous identity fraud, its complexities and fraudulent nature. It will speak to the abuse of the "self-identification” criterion and how Indigenous identity fraud not only defeats the equitable objective of inclusion but is the antithesis of reconciliation. This presentation will explore how this issue is being addressed in the private sector, public sector, post-secondary institutions and by the United Nations and will provide practical tips on how to assess Indigenous identity for employment, post-secondary admissions, and procurement, funding and scholarship programs.</w:t>
            </w:r>
          </w:p>
          <w:p w14:paraId="023BFC46" w14:textId="39FD440D" w:rsidR="004D0319" w:rsidRPr="003C3834" w:rsidRDefault="004D0319" w:rsidP="004D0319">
            <w:pPr>
              <w:rPr>
                <w:rFonts w:ascii="Calibri" w:eastAsia="Calibri" w:hAnsi="Calibri" w:cs="Calibri"/>
                <w:bCs/>
                <w:color w:val="000000" w:themeColor="text1"/>
                <w:sz w:val="22"/>
                <w:szCs w:val="22"/>
                <w:lang w:val="en-CA"/>
              </w:rPr>
            </w:pPr>
            <w:r>
              <w:rPr>
                <w:rFonts w:asciiTheme="majorHAnsi" w:hAnsiTheme="majorHAnsi" w:cstheme="majorHAnsi"/>
                <w:b/>
                <w:bCs/>
                <w:color w:val="000000" w:themeColor="text1"/>
                <w:sz w:val="22"/>
                <w:szCs w:val="22"/>
              </w:rPr>
              <w:t>Moderator</w:t>
            </w:r>
            <w:r w:rsidRPr="003C3834">
              <w:rPr>
                <w:rFonts w:asciiTheme="majorHAnsi" w:hAnsiTheme="majorHAnsi" w:cstheme="majorHAnsi"/>
                <w:b/>
                <w:bCs/>
                <w:color w:val="000000" w:themeColor="text1"/>
                <w:sz w:val="22"/>
                <w:szCs w:val="22"/>
              </w:rPr>
              <w:t xml:space="preserve">: </w:t>
            </w:r>
            <w:r w:rsidRPr="003C3834">
              <w:rPr>
                <w:rFonts w:ascii="Calibri" w:eastAsia="Calibri" w:hAnsi="Calibri" w:cs="Calibri"/>
                <w:b/>
                <w:color w:val="000000" w:themeColor="text1"/>
                <w:sz w:val="22"/>
                <w:szCs w:val="22"/>
                <w:lang w:val="en-CA"/>
              </w:rPr>
              <w:t>Kathleen Sawdo</w:t>
            </w:r>
            <w:r w:rsidRPr="003C3834">
              <w:rPr>
                <w:rFonts w:ascii="Calibri" w:eastAsia="Calibri" w:hAnsi="Calibri" w:cs="Calibri"/>
                <w:bCs/>
                <w:color w:val="000000" w:themeColor="text1"/>
                <w:sz w:val="22"/>
                <w:szCs w:val="22"/>
                <w:lang w:val="en-CA"/>
              </w:rPr>
              <w:t xml:space="preserve">, </w:t>
            </w:r>
            <w:r w:rsidR="00162F41">
              <w:rPr>
                <w:rFonts w:ascii="Calibri" w:eastAsia="Calibri" w:hAnsi="Calibri" w:cs="Calibri"/>
                <w:bCs/>
                <w:color w:val="000000" w:themeColor="text1"/>
                <w:sz w:val="22"/>
                <w:szCs w:val="22"/>
                <w:lang w:val="en-CA"/>
              </w:rPr>
              <w:t>Associate</w:t>
            </w:r>
            <w:r w:rsidRPr="003C3834">
              <w:rPr>
                <w:rFonts w:ascii="Calibri" w:eastAsia="Calibri" w:hAnsi="Calibri" w:cs="Calibri"/>
                <w:bCs/>
                <w:color w:val="000000" w:themeColor="text1"/>
                <w:sz w:val="22"/>
                <w:szCs w:val="22"/>
                <w:lang w:val="en-CA"/>
              </w:rPr>
              <w:t xml:space="preserve"> Director of Human Resources, Indigenous Youth Roots</w:t>
            </w:r>
          </w:p>
          <w:p w14:paraId="3554EF01" w14:textId="0F842EBA" w:rsidR="004D0319" w:rsidRPr="004D0319" w:rsidRDefault="004D0319" w:rsidP="004D0319">
            <w:pPr>
              <w:rPr>
                <w:rFonts w:ascii="Calibri" w:eastAsia="Calibri" w:hAnsi="Calibri" w:cs="Calibri"/>
                <w:color w:val="000000" w:themeColor="text1"/>
                <w:sz w:val="22"/>
                <w:szCs w:val="22"/>
                <w:lang w:val="en-CA"/>
              </w:rPr>
            </w:pPr>
            <w:r w:rsidRPr="003C3834">
              <w:rPr>
                <w:rFonts w:asciiTheme="majorHAnsi" w:hAnsiTheme="majorHAnsi" w:cstheme="majorHAnsi"/>
                <w:b/>
                <w:bCs/>
                <w:color w:val="000000" w:themeColor="text1"/>
                <w:sz w:val="22"/>
                <w:szCs w:val="22"/>
              </w:rPr>
              <w:t xml:space="preserve">Speakers: </w:t>
            </w:r>
            <w:r w:rsidRPr="003C3834">
              <w:rPr>
                <w:rFonts w:ascii="Calibri" w:eastAsia="Calibri" w:hAnsi="Calibri" w:cs="Calibri"/>
                <w:b/>
                <w:color w:val="000000" w:themeColor="text1"/>
                <w:sz w:val="22"/>
                <w:szCs w:val="22"/>
                <w:lang w:val="en-CA"/>
              </w:rPr>
              <w:t>Candice Metallic</w:t>
            </w:r>
            <w:r w:rsidRPr="003C3834">
              <w:rPr>
                <w:rFonts w:asciiTheme="majorHAnsi" w:hAnsiTheme="majorHAnsi" w:cstheme="majorHAnsi"/>
                <w:color w:val="000000" w:themeColor="text1"/>
                <w:sz w:val="22"/>
                <w:szCs w:val="22"/>
                <w:shd w:val="clear" w:color="auto" w:fill="FFFFFF"/>
              </w:rPr>
              <w:t xml:space="preserve">, </w:t>
            </w:r>
            <w:r w:rsidR="00162F41" w:rsidRPr="00AF5803">
              <w:rPr>
                <w:rFonts w:asciiTheme="majorHAnsi" w:hAnsiTheme="majorHAnsi" w:cstheme="majorHAnsi"/>
                <w:color w:val="000000" w:themeColor="text1"/>
                <w:sz w:val="22"/>
                <w:szCs w:val="22"/>
                <w:shd w:val="clear" w:color="auto" w:fill="FFFFFF"/>
              </w:rPr>
              <w:t xml:space="preserve">B.A., </w:t>
            </w:r>
            <w:proofErr w:type="gramStart"/>
            <w:r w:rsidR="00162F41" w:rsidRPr="00AF5803">
              <w:rPr>
                <w:rFonts w:asciiTheme="majorHAnsi" w:hAnsiTheme="majorHAnsi" w:cstheme="majorHAnsi"/>
                <w:color w:val="000000" w:themeColor="text1"/>
                <w:sz w:val="22"/>
                <w:szCs w:val="22"/>
                <w:shd w:val="clear" w:color="auto" w:fill="FFFFFF"/>
              </w:rPr>
              <w:t>LL.B</w:t>
            </w:r>
            <w:proofErr w:type="gramEnd"/>
            <w:r w:rsidR="00162F41" w:rsidRPr="00AF5803">
              <w:rPr>
                <w:rFonts w:asciiTheme="majorHAnsi" w:hAnsiTheme="majorHAnsi" w:cstheme="majorHAnsi"/>
                <w:color w:val="000000" w:themeColor="text1"/>
                <w:sz w:val="22"/>
                <w:szCs w:val="22"/>
                <w:shd w:val="clear" w:color="auto" w:fill="FFFFFF"/>
              </w:rPr>
              <w:t>, IPC, LSM</w:t>
            </w:r>
            <w:r w:rsidR="00162F41">
              <w:rPr>
                <w:rFonts w:asciiTheme="majorHAnsi" w:hAnsiTheme="majorHAnsi" w:cstheme="majorHAnsi"/>
                <w:color w:val="000000" w:themeColor="text1"/>
                <w:sz w:val="22"/>
                <w:szCs w:val="22"/>
                <w:shd w:val="clear" w:color="auto" w:fill="FFFFFF"/>
              </w:rPr>
              <w:t xml:space="preserve">, </w:t>
            </w:r>
            <w:r w:rsidR="00162F41" w:rsidRPr="0072321E">
              <w:rPr>
                <w:rFonts w:asciiTheme="majorHAnsi" w:hAnsiTheme="majorHAnsi" w:cstheme="majorHAnsi"/>
                <w:color w:val="000000" w:themeColor="text1"/>
                <w:sz w:val="22"/>
                <w:szCs w:val="22"/>
                <w:shd w:val="clear" w:color="auto" w:fill="FFFFFF"/>
              </w:rPr>
              <w:t>Founder</w:t>
            </w:r>
            <w:r w:rsidR="00162F41" w:rsidRPr="00DE23CF">
              <w:rPr>
                <w:rFonts w:asciiTheme="majorHAnsi" w:hAnsiTheme="majorHAnsi" w:cstheme="majorHAnsi"/>
                <w:color w:val="000000" w:themeColor="text1"/>
                <w:sz w:val="22"/>
                <w:szCs w:val="22"/>
                <w:shd w:val="clear" w:color="auto" w:fill="FFFFFF"/>
              </w:rPr>
              <w:t xml:space="preserve"> and Lead Counsel</w:t>
            </w:r>
            <w:r w:rsidR="00162F41" w:rsidRPr="00931E52">
              <w:rPr>
                <w:rFonts w:asciiTheme="majorHAnsi" w:hAnsiTheme="majorHAnsi" w:cstheme="majorHAnsi"/>
                <w:color w:val="000000" w:themeColor="text1"/>
                <w:sz w:val="22"/>
                <w:szCs w:val="22"/>
                <w:shd w:val="clear" w:color="auto" w:fill="FFFFFF"/>
              </w:rPr>
              <w:t xml:space="preserve">, Metallic Law, Barristers &amp; Solicitors and </w:t>
            </w:r>
            <w:r w:rsidR="00162F41" w:rsidRPr="00AF5803">
              <w:rPr>
                <w:rFonts w:asciiTheme="majorHAnsi" w:hAnsiTheme="majorHAnsi" w:cstheme="majorHAnsi"/>
                <w:color w:val="000000" w:themeColor="text1"/>
                <w:sz w:val="22"/>
                <w:szCs w:val="22"/>
                <w:shd w:val="clear" w:color="auto" w:fill="FFFFFF"/>
              </w:rPr>
              <w:t>Board Member, Indigenous Works</w:t>
            </w:r>
          </w:p>
        </w:tc>
      </w:tr>
      <w:tr w:rsidR="004D0319" w:rsidRPr="00223CD6" w14:paraId="1054C387" w14:textId="77777777" w:rsidTr="004D0319">
        <w:tc>
          <w:tcPr>
            <w:tcW w:w="5000" w:type="pct"/>
            <w:gridSpan w:val="2"/>
            <w:tcBorders>
              <w:top w:val="nil"/>
            </w:tcBorders>
          </w:tcPr>
          <w:p w14:paraId="02207BAD" w14:textId="18EEA6A5" w:rsidR="004D0319" w:rsidRPr="002522CC" w:rsidRDefault="004D0319" w:rsidP="004D0319">
            <w:pPr>
              <w:rPr>
                <w:rFonts w:ascii="Calibri" w:eastAsia="Calibri" w:hAnsi="Calibri" w:cs="Calibri"/>
                <w:b/>
                <w:bCs/>
                <w:color w:val="FF0000"/>
                <w:sz w:val="22"/>
                <w:szCs w:val="22"/>
                <w:lang w:val="en-CA"/>
              </w:rPr>
            </w:pPr>
            <w:r w:rsidRPr="00604B86">
              <w:rPr>
                <w:rFonts w:ascii="Calibri" w:eastAsia="Calibri" w:hAnsi="Calibri" w:cs="Calibri"/>
                <w:b/>
                <w:color w:val="000000"/>
                <w:sz w:val="22"/>
                <w:szCs w:val="22"/>
                <w:lang w:val="en-CA"/>
              </w:rPr>
              <w:lastRenderedPageBreak/>
              <w:t>Session 9</w:t>
            </w:r>
            <w:r>
              <w:rPr>
                <w:rFonts w:ascii="Calibri" w:eastAsia="Calibri" w:hAnsi="Calibri" w:cs="Calibri"/>
                <w:b/>
                <w:color w:val="000000"/>
                <w:sz w:val="22"/>
                <w:szCs w:val="22"/>
                <w:lang w:val="en-CA"/>
              </w:rPr>
              <w:t xml:space="preserve"> - </w:t>
            </w:r>
            <w:r w:rsidRPr="002522CC">
              <w:rPr>
                <w:rFonts w:ascii="Calibri" w:eastAsia="Calibri" w:hAnsi="Calibri" w:cs="Calibri"/>
                <w:b/>
                <w:bCs/>
                <w:color w:val="000000"/>
                <w:sz w:val="22"/>
                <w:szCs w:val="22"/>
                <w:lang w:val="en-CA"/>
              </w:rPr>
              <w:t>Lessons from the Banking and Finance Sector - Sourcing Indigenous Talent in Today’s Labour Market</w:t>
            </w:r>
            <w:r w:rsidR="0021561B">
              <w:rPr>
                <w:rFonts w:ascii="Calibri" w:eastAsia="Calibri" w:hAnsi="Calibri" w:cs="Calibri"/>
                <w:b/>
                <w:color w:val="000000"/>
                <w:sz w:val="22"/>
                <w:szCs w:val="22"/>
                <w:lang w:val="en-CA"/>
              </w:rPr>
              <w:t xml:space="preserve"> </w:t>
            </w:r>
            <w:r w:rsidR="0021561B" w:rsidRPr="00980CA5">
              <w:rPr>
                <w:rFonts w:ascii="Calibri" w:eastAsia="Calibri" w:hAnsi="Calibri" w:cs="Calibri"/>
                <w:b/>
                <w:color w:val="225E75"/>
                <w:sz w:val="22"/>
                <w:szCs w:val="22"/>
                <w:lang w:val="en-CA"/>
              </w:rPr>
              <w:t>[</w:t>
            </w:r>
            <w:r w:rsidR="0021561B">
              <w:rPr>
                <w:rFonts w:ascii="Calibri" w:eastAsia="Calibri" w:hAnsi="Calibri" w:cs="Calibri"/>
                <w:b/>
                <w:color w:val="225E75"/>
                <w:sz w:val="22"/>
                <w:szCs w:val="22"/>
                <w:lang w:val="en-CA"/>
              </w:rPr>
              <w:t>Nanaimo</w:t>
            </w:r>
            <w:r w:rsidR="00BE676C">
              <w:rPr>
                <w:rFonts w:ascii="Calibri" w:eastAsia="Calibri" w:hAnsi="Calibri" w:cs="Calibri"/>
                <w:b/>
                <w:color w:val="225E75"/>
                <w:sz w:val="22"/>
                <w:szCs w:val="22"/>
                <w:lang w:val="en-CA"/>
              </w:rPr>
              <w:t xml:space="preserve"> River</w:t>
            </w:r>
            <w:r w:rsidR="0021561B">
              <w:rPr>
                <w:rFonts w:ascii="Calibri" w:eastAsia="Calibri" w:hAnsi="Calibri" w:cs="Calibri"/>
                <w:b/>
                <w:color w:val="225E75"/>
                <w:sz w:val="22"/>
                <w:szCs w:val="22"/>
                <w:lang w:val="en-CA"/>
              </w:rPr>
              <w:t>]</w:t>
            </w:r>
          </w:p>
          <w:p w14:paraId="33353A92" w14:textId="77777777" w:rsidR="004D0319" w:rsidRPr="002522CC" w:rsidRDefault="004D0319" w:rsidP="004D0319">
            <w:pPr>
              <w:rPr>
                <w:rFonts w:ascii="Calibri" w:eastAsia="Calibri" w:hAnsi="Calibri" w:cs="Calibri"/>
                <w:color w:val="000000"/>
                <w:sz w:val="22"/>
                <w:szCs w:val="22"/>
                <w:lang w:val="en-CA"/>
              </w:rPr>
            </w:pPr>
            <w:r w:rsidRPr="002522CC">
              <w:rPr>
                <w:rFonts w:ascii="Calibri" w:eastAsia="Calibri" w:hAnsi="Calibri" w:cs="Calibri"/>
                <w:color w:val="000000"/>
                <w:sz w:val="22"/>
                <w:szCs w:val="22"/>
                <w:lang w:val="en-CA"/>
              </w:rPr>
              <w:t>In 2019</w:t>
            </w:r>
            <w:r>
              <w:rPr>
                <w:rFonts w:ascii="Calibri" w:eastAsia="Calibri" w:hAnsi="Calibri" w:cs="Calibri"/>
                <w:color w:val="000000"/>
                <w:sz w:val="22"/>
                <w:szCs w:val="22"/>
                <w:lang w:val="en-CA"/>
              </w:rPr>
              <w:t>,</w:t>
            </w:r>
            <w:r w:rsidRPr="002522CC">
              <w:rPr>
                <w:rFonts w:ascii="Calibri" w:eastAsia="Calibri" w:hAnsi="Calibri" w:cs="Calibri"/>
                <w:color w:val="000000"/>
                <w:sz w:val="22"/>
                <w:szCs w:val="22"/>
                <w:lang w:val="en-CA"/>
              </w:rPr>
              <w:t xml:space="preserve"> the Canadian Human Rights Commission initiated a horizontal audit of the banking and financial sector completing research and comprehensive systems review of 10 companies in that sector. After years of effort</w:t>
            </w:r>
            <w:r>
              <w:rPr>
                <w:rFonts w:ascii="Calibri" w:eastAsia="Calibri" w:hAnsi="Calibri" w:cs="Calibri"/>
                <w:color w:val="000000"/>
                <w:sz w:val="22"/>
                <w:szCs w:val="22"/>
                <w:lang w:val="en-CA"/>
              </w:rPr>
              <w:t>,</w:t>
            </w:r>
            <w:r w:rsidRPr="002522CC">
              <w:rPr>
                <w:rFonts w:ascii="Calibri" w:eastAsia="Calibri" w:hAnsi="Calibri" w:cs="Calibri"/>
                <w:color w:val="000000"/>
                <w:sz w:val="22"/>
                <w:szCs w:val="22"/>
                <w:lang w:val="en-CA"/>
              </w:rPr>
              <w:t xml:space="preserve"> the banking and financial sectors</w:t>
            </w:r>
            <w:r>
              <w:rPr>
                <w:rFonts w:ascii="Calibri" w:eastAsia="Calibri" w:hAnsi="Calibri" w:cs="Calibri"/>
                <w:color w:val="000000"/>
                <w:sz w:val="22"/>
                <w:szCs w:val="22"/>
                <w:lang w:val="en-CA"/>
              </w:rPr>
              <w:t>’</w:t>
            </w:r>
            <w:r w:rsidRPr="002522CC">
              <w:rPr>
                <w:rFonts w:ascii="Calibri" w:eastAsia="Calibri" w:hAnsi="Calibri" w:cs="Calibri"/>
                <w:color w:val="000000"/>
                <w:sz w:val="22"/>
                <w:szCs w:val="22"/>
                <w:lang w:val="en-CA"/>
              </w:rPr>
              <w:t xml:space="preserve"> Indigenous employment representation had plateaued. With a labour market availability in the 3.5% range and sector representation less than that</w:t>
            </w:r>
            <w:r>
              <w:rPr>
                <w:rFonts w:ascii="Calibri" w:eastAsia="Calibri" w:hAnsi="Calibri" w:cs="Calibri"/>
                <w:color w:val="000000"/>
                <w:sz w:val="22"/>
                <w:szCs w:val="22"/>
                <w:lang w:val="en-CA"/>
              </w:rPr>
              <w:t>,</w:t>
            </w:r>
            <w:r w:rsidRPr="002522CC">
              <w:rPr>
                <w:rFonts w:ascii="Calibri" w:eastAsia="Calibri" w:hAnsi="Calibri" w:cs="Calibri"/>
                <w:color w:val="000000"/>
                <w:sz w:val="22"/>
                <w:szCs w:val="22"/>
                <w:lang w:val="en-CA"/>
              </w:rPr>
              <w:t xml:space="preserve"> the banking and financial sector will need to hire 3500 Indigenous people just to meet the benchmarks set by the federal government’s Employment Equity goals.</w:t>
            </w:r>
          </w:p>
          <w:p w14:paraId="1C14B8A7" w14:textId="77777777" w:rsidR="004D0319" w:rsidRPr="002522CC" w:rsidRDefault="004D0319" w:rsidP="004D0319">
            <w:pPr>
              <w:rPr>
                <w:rFonts w:ascii="Calibri" w:eastAsia="Calibri" w:hAnsi="Calibri" w:cs="Calibri"/>
                <w:color w:val="000000"/>
                <w:sz w:val="22"/>
                <w:szCs w:val="22"/>
                <w:lang w:val="en-CA"/>
              </w:rPr>
            </w:pPr>
            <w:r w:rsidRPr="002522CC">
              <w:rPr>
                <w:rFonts w:ascii="Calibri" w:eastAsia="Calibri" w:hAnsi="Calibri" w:cs="Calibri"/>
                <w:color w:val="000000"/>
                <w:sz w:val="22"/>
                <w:szCs w:val="22"/>
                <w:lang w:val="en-CA"/>
              </w:rPr>
              <w:t>In 2021-22</w:t>
            </w:r>
            <w:r>
              <w:rPr>
                <w:rFonts w:ascii="Calibri" w:eastAsia="Calibri" w:hAnsi="Calibri" w:cs="Calibri"/>
                <w:color w:val="000000"/>
                <w:sz w:val="22"/>
                <w:szCs w:val="22"/>
                <w:lang w:val="en-CA"/>
              </w:rPr>
              <w:t>,</w:t>
            </w:r>
            <w:r w:rsidRPr="002522CC">
              <w:rPr>
                <w:rFonts w:ascii="Calibri" w:eastAsia="Calibri" w:hAnsi="Calibri" w:cs="Calibri"/>
                <w:color w:val="000000"/>
                <w:sz w:val="22"/>
                <w:szCs w:val="22"/>
                <w:lang w:val="en-CA"/>
              </w:rPr>
              <w:t xml:space="preserve"> Indigenous Works led a series of webinar roundtables to talk with companies in this sector about the solutions to their continued low Indigenous representation. The results of those discussions are presented at Inclusion Works.</w:t>
            </w:r>
          </w:p>
          <w:p w14:paraId="61FC9F54" w14:textId="5A838D60" w:rsidR="004D0319" w:rsidRPr="00D10CE5" w:rsidRDefault="004D0319" w:rsidP="004D0319">
            <w:pPr>
              <w:rPr>
                <w:rFonts w:ascii="Calibri" w:eastAsia="Calibri" w:hAnsi="Calibri" w:cs="Calibri"/>
                <w:color w:val="FF0000"/>
                <w:sz w:val="22"/>
                <w:szCs w:val="22"/>
                <w:lang w:val="en-CA"/>
              </w:rPr>
            </w:pPr>
            <w:r w:rsidRPr="002522CC">
              <w:rPr>
                <w:rFonts w:ascii="Calibri" w:eastAsia="Calibri" w:hAnsi="Calibri" w:cs="Calibri"/>
                <w:color w:val="000000"/>
                <w:sz w:val="22"/>
                <w:szCs w:val="22"/>
                <w:lang w:val="en-CA"/>
              </w:rPr>
              <w:t>Working with a group of partners, Indigenous Works is</w:t>
            </w:r>
            <w:r w:rsidR="00422BD5">
              <w:rPr>
                <w:rFonts w:ascii="Calibri" w:eastAsia="Calibri" w:hAnsi="Calibri" w:cs="Calibri"/>
                <w:color w:val="000000"/>
                <w:sz w:val="22"/>
                <w:szCs w:val="22"/>
                <w:lang w:val="en-CA"/>
              </w:rPr>
              <w:t xml:space="preserve"> </w:t>
            </w:r>
            <w:r w:rsidR="00422BD5" w:rsidRPr="00D36487">
              <w:rPr>
                <w:rFonts w:ascii="Calibri" w:eastAsia="Calibri" w:hAnsi="Calibri" w:cs="Calibri"/>
                <w:color w:val="FF0000"/>
                <w:sz w:val="22"/>
                <w:szCs w:val="22"/>
                <w:lang w:val="en-CA"/>
              </w:rPr>
              <w:t>exploring the launch of</w:t>
            </w:r>
            <w:r w:rsidR="00422BD5">
              <w:rPr>
                <w:rFonts w:ascii="Calibri" w:eastAsia="Calibri" w:hAnsi="Calibri" w:cs="Calibri"/>
                <w:color w:val="000000"/>
                <w:sz w:val="22"/>
                <w:szCs w:val="22"/>
                <w:lang w:val="en-CA"/>
              </w:rPr>
              <w:t xml:space="preserve"> a new</w:t>
            </w:r>
            <w:r w:rsidRPr="002522CC">
              <w:rPr>
                <w:rFonts w:ascii="Calibri" w:eastAsia="Calibri" w:hAnsi="Calibri" w:cs="Calibri"/>
                <w:color w:val="000000"/>
                <w:sz w:val="22"/>
                <w:szCs w:val="22"/>
                <w:lang w:val="en-CA"/>
              </w:rPr>
              <w:t xml:space="preserve"> Indigenous talent digital ecosystem and platform which has many features that will connect jobs with candidates but also grow the talent pool. The platform has a range of functionality which will be unsurpassed promising a new range of solutions to the complex issues which are impeding Indigenous employment in a sector which is critical to the socio-economic growth of Indigenous peoples and their communities. Join us for a unique presentation and an innovative platform for the banking and financial sector </w:t>
            </w:r>
            <w:proofErr w:type="gramStart"/>
            <w:r w:rsidRPr="002522CC">
              <w:rPr>
                <w:rFonts w:ascii="Calibri" w:eastAsia="Calibri" w:hAnsi="Calibri" w:cs="Calibri"/>
                <w:color w:val="000000"/>
                <w:sz w:val="22"/>
                <w:szCs w:val="22"/>
                <w:lang w:val="en-CA"/>
              </w:rPr>
              <w:t>and also</w:t>
            </w:r>
            <w:proofErr w:type="gramEnd"/>
            <w:r w:rsidRPr="002522CC">
              <w:rPr>
                <w:rFonts w:ascii="Calibri" w:eastAsia="Calibri" w:hAnsi="Calibri" w:cs="Calibri"/>
                <w:color w:val="000000"/>
                <w:sz w:val="22"/>
                <w:szCs w:val="22"/>
                <w:lang w:val="en-CA"/>
              </w:rPr>
              <w:t xml:space="preserve"> hear how this solution has many new applications for other sectors of the economy which are also seeking Indigenous employment increases and opportunities.</w:t>
            </w:r>
          </w:p>
          <w:p w14:paraId="3379505A" w14:textId="77777777" w:rsidR="004D0319" w:rsidRPr="004F6768" w:rsidRDefault="004D0319" w:rsidP="004D0319">
            <w:pPr>
              <w:rPr>
                <w:rFonts w:ascii="Calibri" w:eastAsia="Calibri" w:hAnsi="Calibri" w:cs="Calibri"/>
                <w:b/>
                <w:bCs/>
                <w:color w:val="000000" w:themeColor="text1"/>
                <w:sz w:val="22"/>
                <w:szCs w:val="22"/>
                <w:lang w:val="en-CA"/>
              </w:rPr>
            </w:pPr>
            <w:r w:rsidRPr="007B1625">
              <w:rPr>
                <w:rFonts w:ascii="Calibri" w:eastAsia="Calibri" w:hAnsi="Calibri" w:cs="Calibri"/>
                <w:b/>
                <w:bCs/>
                <w:color w:val="000000" w:themeColor="text1"/>
                <w:sz w:val="22"/>
                <w:szCs w:val="22"/>
                <w:lang w:val="en-CA"/>
              </w:rPr>
              <w:t>Moderator</w:t>
            </w:r>
            <w:r w:rsidRPr="004F6768">
              <w:rPr>
                <w:rFonts w:ascii="Calibri" w:eastAsia="Calibri" w:hAnsi="Calibri" w:cs="Calibri"/>
                <w:b/>
                <w:bCs/>
                <w:color w:val="000000" w:themeColor="text1"/>
                <w:sz w:val="22"/>
                <w:szCs w:val="22"/>
                <w:lang w:val="en-CA"/>
              </w:rPr>
              <w:t>: Craig Hall</w:t>
            </w:r>
            <w:r w:rsidRPr="004F6768">
              <w:rPr>
                <w:rFonts w:ascii="Calibri" w:eastAsia="Calibri" w:hAnsi="Calibri" w:cs="Calibri"/>
                <w:bCs/>
                <w:color w:val="000000" w:themeColor="text1"/>
                <w:sz w:val="22"/>
                <w:szCs w:val="22"/>
                <w:lang w:val="en-CA"/>
              </w:rPr>
              <w:t xml:space="preserve">, MBA, </w:t>
            </w:r>
            <w:r w:rsidRPr="004F6768">
              <w:rPr>
                <w:rFonts w:ascii="Calibri" w:eastAsia="Calibri" w:hAnsi="Calibri" w:cs="Calibri"/>
                <w:bCs/>
                <w:color w:val="000000" w:themeColor="text1"/>
                <w:sz w:val="22"/>
                <w:szCs w:val="22"/>
              </w:rPr>
              <w:t>Senior Vice President, Strategy and Innovation</w:t>
            </w:r>
            <w:r w:rsidRPr="004F6768">
              <w:rPr>
                <w:rFonts w:ascii="Calibri" w:eastAsia="Calibri" w:hAnsi="Calibri" w:cs="Calibri"/>
                <w:bCs/>
                <w:color w:val="000000" w:themeColor="text1"/>
                <w:sz w:val="22"/>
                <w:szCs w:val="22"/>
                <w:lang w:val="en-CA"/>
              </w:rPr>
              <w:t>, Indigenous Works</w:t>
            </w:r>
            <w:r w:rsidRPr="004F6768">
              <w:rPr>
                <w:rFonts w:ascii="Calibri" w:eastAsia="Calibri" w:hAnsi="Calibri" w:cs="Calibri"/>
                <w:b/>
                <w:bCs/>
                <w:color w:val="000000" w:themeColor="text1"/>
                <w:sz w:val="22"/>
                <w:szCs w:val="22"/>
                <w:lang w:val="en-CA"/>
              </w:rPr>
              <w:t xml:space="preserve"> </w:t>
            </w:r>
          </w:p>
          <w:p w14:paraId="500C69AE" w14:textId="77777777" w:rsidR="004D0319" w:rsidRPr="004F6768" w:rsidRDefault="004D0319" w:rsidP="004D0319">
            <w:pPr>
              <w:rPr>
                <w:rFonts w:ascii="Calibri" w:eastAsia="Calibri" w:hAnsi="Calibri" w:cs="Calibri"/>
                <w:color w:val="000000" w:themeColor="text1"/>
                <w:sz w:val="22"/>
                <w:szCs w:val="22"/>
                <w:lang w:val="en-CA"/>
              </w:rPr>
            </w:pPr>
            <w:r w:rsidRPr="004F6768">
              <w:rPr>
                <w:rFonts w:ascii="Calibri" w:eastAsia="Calibri" w:hAnsi="Calibri" w:cs="Calibri"/>
                <w:b/>
                <w:bCs/>
                <w:color w:val="000000" w:themeColor="text1"/>
                <w:sz w:val="22"/>
                <w:szCs w:val="22"/>
                <w:lang w:val="en-CA"/>
              </w:rPr>
              <w:t>Speakers:</w:t>
            </w:r>
            <w:r w:rsidRPr="004F6768">
              <w:rPr>
                <w:rFonts w:ascii="Calibri" w:eastAsia="Calibri" w:hAnsi="Calibri" w:cs="Calibri"/>
                <w:color w:val="000000" w:themeColor="text1"/>
                <w:sz w:val="22"/>
                <w:szCs w:val="22"/>
                <w:lang w:val="en-CA"/>
              </w:rPr>
              <w:t xml:space="preserve"> </w:t>
            </w:r>
            <w:r w:rsidRPr="004F6768">
              <w:rPr>
                <w:rFonts w:ascii="Calibri" w:eastAsia="Calibri" w:hAnsi="Calibri" w:cs="Calibri"/>
                <w:b/>
                <w:color w:val="000000" w:themeColor="text1"/>
                <w:sz w:val="22"/>
                <w:szCs w:val="22"/>
                <w:lang w:val="en-CA"/>
              </w:rPr>
              <w:t>Stephanie Bolton</w:t>
            </w:r>
            <w:r w:rsidRPr="004F6768">
              <w:rPr>
                <w:rFonts w:ascii="Calibri" w:eastAsia="Calibri" w:hAnsi="Calibri" w:cs="Calibri"/>
                <w:color w:val="000000" w:themeColor="text1"/>
                <w:sz w:val="22"/>
                <w:szCs w:val="22"/>
                <w:lang w:val="en-CA"/>
              </w:rPr>
              <w:t xml:space="preserve">, Senior Policy Advisor, </w:t>
            </w:r>
            <w:r w:rsidRPr="004F6768">
              <w:rPr>
                <w:rFonts w:ascii="Calibri" w:eastAsia="Calibri" w:hAnsi="Calibri" w:cs="Calibri"/>
                <w:color w:val="000000" w:themeColor="text1"/>
                <w:sz w:val="22"/>
                <w:szCs w:val="22"/>
              </w:rPr>
              <w:t xml:space="preserve">Strategic Policy and Communications Branch, </w:t>
            </w:r>
            <w:r w:rsidRPr="004F6768">
              <w:rPr>
                <w:rFonts w:ascii="Calibri" w:eastAsia="Calibri" w:hAnsi="Calibri" w:cs="Calibri"/>
                <w:color w:val="000000" w:themeColor="text1"/>
                <w:sz w:val="22"/>
                <w:szCs w:val="22"/>
                <w:lang w:val="en-CA"/>
              </w:rPr>
              <w:t>Canadian Human Rights Commission</w:t>
            </w:r>
          </w:p>
          <w:p w14:paraId="073F2203" w14:textId="77777777" w:rsidR="004D0319" w:rsidRPr="004F6768" w:rsidRDefault="004D0319" w:rsidP="004D0319">
            <w:pPr>
              <w:rPr>
                <w:rFonts w:ascii="Calibri" w:eastAsia="Calibri" w:hAnsi="Calibri" w:cs="Calibri"/>
                <w:color w:val="000000" w:themeColor="text1"/>
                <w:sz w:val="22"/>
                <w:szCs w:val="22"/>
                <w:lang w:val="en-CA"/>
              </w:rPr>
            </w:pPr>
            <w:r w:rsidRPr="004F6768">
              <w:rPr>
                <w:rFonts w:ascii="Calibri" w:eastAsia="Calibri" w:hAnsi="Calibri" w:cs="Calibri"/>
                <w:b/>
                <w:color w:val="000000" w:themeColor="text1"/>
                <w:sz w:val="22"/>
                <w:szCs w:val="22"/>
                <w:lang w:val="en-CA"/>
              </w:rPr>
              <w:t>Dr. Rick Colbourne</w:t>
            </w:r>
            <w:r w:rsidRPr="004F6768">
              <w:rPr>
                <w:rFonts w:ascii="Calibri" w:eastAsia="Calibri" w:hAnsi="Calibri" w:cs="Calibri"/>
                <w:color w:val="000000" w:themeColor="text1"/>
                <w:sz w:val="22"/>
                <w:szCs w:val="22"/>
                <w:lang w:val="en-CA"/>
              </w:rPr>
              <w:t>, Associate Professor, Indigenous Leadership and Management, Sprott School of Business, Carleton University </w:t>
            </w:r>
          </w:p>
          <w:p w14:paraId="14154DC2" w14:textId="1C0892DA" w:rsidR="004D0319" w:rsidRPr="00223CD6" w:rsidRDefault="004D0319" w:rsidP="004D0319">
            <w:pPr>
              <w:rPr>
                <w:rFonts w:ascii="Calibri" w:eastAsia="Calibri" w:hAnsi="Calibri" w:cs="Calibri"/>
                <w:b/>
                <w:color w:val="000000"/>
                <w:sz w:val="22"/>
                <w:szCs w:val="22"/>
                <w:lang w:val="en-CA"/>
              </w:rPr>
            </w:pPr>
            <w:r w:rsidRPr="004F6768">
              <w:rPr>
                <w:rFonts w:ascii="Calibri" w:eastAsia="Calibri" w:hAnsi="Calibri" w:cs="Calibri"/>
                <w:b/>
                <w:color w:val="000000" w:themeColor="text1"/>
                <w:sz w:val="22"/>
                <w:szCs w:val="22"/>
                <w:lang w:val="en-CA"/>
              </w:rPr>
              <w:t>Nigel Istvanffy</w:t>
            </w:r>
            <w:r w:rsidRPr="004F6768">
              <w:rPr>
                <w:rFonts w:ascii="Calibri" w:eastAsia="Calibri" w:hAnsi="Calibri" w:cs="Calibri"/>
                <w:color w:val="000000" w:themeColor="text1"/>
                <w:sz w:val="22"/>
                <w:szCs w:val="22"/>
                <w:lang w:val="en-CA"/>
              </w:rPr>
              <w:t xml:space="preserve">, Founder, </w:t>
            </w:r>
            <w:proofErr w:type="spellStart"/>
            <w:r w:rsidRPr="004F6768">
              <w:rPr>
                <w:rFonts w:ascii="Calibri" w:eastAsia="Calibri" w:hAnsi="Calibri" w:cs="Calibri"/>
                <w:color w:val="000000" w:themeColor="text1"/>
                <w:sz w:val="22"/>
                <w:szCs w:val="22"/>
                <w:lang w:val="en-CA"/>
              </w:rPr>
              <w:t>Kettera</w:t>
            </w:r>
            <w:proofErr w:type="spellEnd"/>
            <w:r w:rsidRPr="004F6768">
              <w:rPr>
                <w:rFonts w:ascii="Calibri" w:eastAsia="Calibri" w:hAnsi="Calibri" w:cs="Calibri"/>
                <w:color w:val="000000" w:themeColor="text1"/>
                <w:sz w:val="22"/>
                <w:szCs w:val="22"/>
                <w:lang w:val="en-CA"/>
              </w:rPr>
              <w:t xml:space="preserve"> Inc. </w:t>
            </w:r>
          </w:p>
        </w:tc>
      </w:tr>
      <w:tr w:rsidR="004D0319" w:rsidRPr="00223CD6" w14:paraId="269CB4D1" w14:textId="77777777" w:rsidTr="009C4631">
        <w:tc>
          <w:tcPr>
            <w:tcW w:w="915" w:type="pct"/>
          </w:tcPr>
          <w:p w14:paraId="2FA14827" w14:textId="1923C359" w:rsidR="004D0319" w:rsidRPr="00223CD6" w:rsidRDefault="004D0319" w:rsidP="004D0319">
            <w:pPr>
              <w:rPr>
                <w:rFonts w:ascii="Calibri" w:eastAsia="Calibri" w:hAnsi="Calibri" w:cs="Calibri"/>
                <w:sz w:val="22"/>
                <w:szCs w:val="22"/>
                <w:lang w:val="en-CA"/>
              </w:rPr>
            </w:pPr>
            <w:r>
              <w:rPr>
                <w:rFonts w:ascii="Calibri" w:eastAsia="Calibri" w:hAnsi="Calibri" w:cs="Calibri"/>
                <w:sz w:val="22"/>
                <w:szCs w:val="22"/>
                <w:lang w:val="en-CA"/>
              </w:rPr>
              <w:t>4</w:t>
            </w:r>
            <w:r w:rsidRPr="00223CD6">
              <w:rPr>
                <w:rFonts w:ascii="Calibri" w:eastAsia="Calibri" w:hAnsi="Calibri" w:cs="Calibri"/>
                <w:sz w:val="22"/>
                <w:szCs w:val="22"/>
                <w:lang w:val="en-CA"/>
              </w:rPr>
              <w:t>:</w:t>
            </w:r>
            <w:r w:rsidR="00611D5D">
              <w:rPr>
                <w:rFonts w:ascii="Calibri" w:eastAsia="Calibri" w:hAnsi="Calibri" w:cs="Calibri"/>
                <w:sz w:val="22"/>
                <w:szCs w:val="22"/>
                <w:lang w:val="en-CA"/>
              </w:rPr>
              <w:t>15</w:t>
            </w:r>
            <w:r w:rsidR="00487114">
              <w:rPr>
                <w:rFonts w:ascii="Calibri" w:eastAsia="Calibri" w:hAnsi="Calibri" w:cs="Calibri"/>
                <w:sz w:val="22"/>
                <w:szCs w:val="22"/>
                <w:lang w:val="en-CA"/>
              </w:rPr>
              <w:t xml:space="preserve"> </w:t>
            </w:r>
            <w:r w:rsidRPr="00223CD6">
              <w:rPr>
                <w:rFonts w:ascii="Calibri" w:eastAsia="Calibri" w:hAnsi="Calibri" w:cs="Calibri"/>
                <w:sz w:val="22"/>
                <w:szCs w:val="22"/>
                <w:lang w:val="en-CA"/>
              </w:rPr>
              <w:t>-</w:t>
            </w:r>
            <w:r w:rsidR="00487114">
              <w:rPr>
                <w:rFonts w:ascii="Calibri" w:eastAsia="Calibri" w:hAnsi="Calibri" w:cs="Calibri"/>
                <w:sz w:val="22"/>
                <w:szCs w:val="22"/>
                <w:lang w:val="en-CA"/>
              </w:rPr>
              <w:t xml:space="preserve"> </w:t>
            </w:r>
            <w:r>
              <w:rPr>
                <w:rFonts w:ascii="Calibri" w:eastAsia="Calibri" w:hAnsi="Calibri" w:cs="Calibri"/>
                <w:sz w:val="22"/>
                <w:szCs w:val="22"/>
                <w:lang w:val="en-CA"/>
              </w:rPr>
              <w:t>5</w:t>
            </w:r>
            <w:r w:rsidRPr="00223CD6">
              <w:rPr>
                <w:rFonts w:ascii="Calibri" w:eastAsia="Calibri" w:hAnsi="Calibri" w:cs="Calibri"/>
                <w:sz w:val="22"/>
                <w:szCs w:val="22"/>
                <w:lang w:val="en-CA"/>
              </w:rPr>
              <w:t>:</w:t>
            </w:r>
            <w:r w:rsidR="00611D5D">
              <w:rPr>
                <w:rFonts w:ascii="Calibri" w:eastAsia="Calibri" w:hAnsi="Calibri" w:cs="Calibri"/>
                <w:sz w:val="22"/>
                <w:szCs w:val="22"/>
                <w:lang w:val="en-CA"/>
              </w:rPr>
              <w:t>15</w:t>
            </w:r>
            <w:r w:rsidR="00487114">
              <w:rPr>
                <w:rFonts w:ascii="Calibri" w:eastAsia="Calibri" w:hAnsi="Calibri" w:cs="Calibri"/>
                <w:sz w:val="22"/>
                <w:szCs w:val="22"/>
                <w:lang w:val="en-CA"/>
              </w:rPr>
              <w:t>pm</w:t>
            </w:r>
          </w:p>
        </w:tc>
        <w:tc>
          <w:tcPr>
            <w:tcW w:w="4085" w:type="pct"/>
          </w:tcPr>
          <w:p w14:paraId="55703787" w14:textId="60B8CAC9" w:rsidR="004D0319" w:rsidRPr="004F6768" w:rsidRDefault="004D0319" w:rsidP="004D0319">
            <w:pPr>
              <w:rPr>
                <w:rFonts w:ascii="Calibri" w:eastAsia="Calibri" w:hAnsi="Calibri" w:cs="Calibri"/>
                <w:b/>
                <w:iCs/>
                <w:color w:val="000000" w:themeColor="text1"/>
                <w:sz w:val="22"/>
                <w:szCs w:val="22"/>
                <w:lang w:val="en-CA"/>
              </w:rPr>
            </w:pPr>
            <w:r w:rsidRPr="004F6768">
              <w:rPr>
                <w:rFonts w:ascii="Calibri" w:eastAsia="Calibri" w:hAnsi="Calibri" w:cs="Calibri"/>
                <w:b/>
                <w:iCs/>
                <w:color w:val="000000" w:themeColor="text1"/>
                <w:sz w:val="22"/>
                <w:szCs w:val="22"/>
                <w:lang w:val="en-CA"/>
              </w:rPr>
              <w:t>President’s and Co-Chairs’ Reception</w:t>
            </w:r>
            <w:r w:rsidR="0021561B">
              <w:rPr>
                <w:rFonts w:ascii="Calibri" w:eastAsia="Calibri" w:hAnsi="Calibri" w:cs="Calibri"/>
                <w:b/>
                <w:color w:val="000000"/>
                <w:sz w:val="22"/>
                <w:szCs w:val="22"/>
                <w:lang w:val="en-CA"/>
              </w:rPr>
              <w:t xml:space="preserve"> </w:t>
            </w:r>
            <w:r w:rsidR="0021561B" w:rsidRPr="00980CA5">
              <w:rPr>
                <w:rFonts w:ascii="Calibri" w:eastAsia="Calibri" w:hAnsi="Calibri" w:cs="Calibri"/>
                <w:b/>
                <w:color w:val="225E75"/>
                <w:sz w:val="22"/>
                <w:szCs w:val="22"/>
                <w:lang w:val="en-CA"/>
              </w:rPr>
              <w:t>[</w:t>
            </w:r>
            <w:r w:rsidR="00B854F6">
              <w:rPr>
                <w:rFonts w:ascii="Calibri" w:eastAsia="Calibri" w:hAnsi="Calibri" w:cs="Calibri"/>
                <w:b/>
                <w:color w:val="225E75"/>
                <w:sz w:val="22"/>
                <w:szCs w:val="22"/>
                <w:lang w:val="en-CA"/>
              </w:rPr>
              <w:t>Newcastle Island Lobby</w:t>
            </w:r>
            <w:r w:rsidR="0021561B">
              <w:rPr>
                <w:rFonts w:ascii="Calibri" w:eastAsia="Calibri" w:hAnsi="Calibri" w:cs="Calibri"/>
                <w:b/>
                <w:color w:val="225E75"/>
                <w:sz w:val="22"/>
                <w:szCs w:val="22"/>
                <w:lang w:val="en-CA"/>
              </w:rPr>
              <w:t>]</w:t>
            </w:r>
          </w:p>
          <w:p w14:paraId="115469F0" w14:textId="4C902346" w:rsidR="004D0319" w:rsidRPr="004269F8" w:rsidRDefault="004D0319" w:rsidP="004D0319">
            <w:pPr>
              <w:rPr>
                <w:rFonts w:ascii="Calibri" w:eastAsia="Calibri" w:hAnsi="Calibri" w:cs="Calibri"/>
                <w:bCs/>
                <w:sz w:val="22"/>
                <w:szCs w:val="22"/>
              </w:rPr>
            </w:pPr>
            <w:r w:rsidRPr="004269F8">
              <w:rPr>
                <w:rFonts w:ascii="Calibri" w:eastAsia="Calibri" w:hAnsi="Calibri" w:cs="Calibri"/>
                <w:b/>
                <w:sz w:val="22"/>
                <w:szCs w:val="22"/>
                <w:lang w:val="en-CA"/>
              </w:rPr>
              <w:t>Hosts: Pat Baxter</w:t>
            </w:r>
            <w:r w:rsidRPr="004269F8">
              <w:rPr>
                <w:rFonts w:ascii="Calibri" w:eastAsia="Calibri" w:hAnsi="Calibri" w:cs="Calibri"/>
                <w:bCs/>
                <w:sz w:val="22"/>
                <w:szCs w:val="22"/>
                <w:lang w:val="en-CA"/>
              </w:rPr>
              <w:t xml:space="preserve">, </w:t>
            </w:r>
            <w:r w:rsidRPr="004269F8">
              <w:rPr>
                <w:rFonts w:ascii="Calibri" w:eastAsia="Calibri" w:hAnsi="Calibri" w:cs="Calibri"/>
                <w:bCs/>
                <w:sz w:val="22"/>
                <w:szCs w:val="22"/>
              </w:rPr>
              <w:t>Consultant, Indigenous Issues and Board Co-Chair, Indigenous Works</w:t>
            </w:r>
          </w:p>
          <w:p w14:paraId="652A6620" w14:textId="31E2CB71" w:rsidR="004D0319" w:rsidRPr="00223CD6" w:rsidRDefault="00F66495" w:rsidP="004D0319">
            <w:pPr>
              <w:rPr>
                <w:rFonts w:ascii="Calibri" w:eastAsia="Calibri" w:hAnsi="Calibri" w:cs="Calibri"/>
                <w:b/>
                <w:iCs/>
                <w:sz w:val="22"/>
                <w:szCs w:val="22"/>
                <w:lang w:val="en-CA"/>
              </w:rPr>
            </w:pPr>
            <w:r w:rsidRPr="004269F8">
              <w:rPr>
                <w:rFonts w:ascii="Calibri" w:eastAsia="Calibri" w:hAnsi="Calibri" w:cs="Calibri"/>
                <w:b/>
                <w:color w:val="FF0000"/>
                <w:sz w:val="22"/>
                <w:szCs w:val="22"/>
                <w:lang w:val="en-CA"/>
              </w:rPr>
              <w:t>Stephen Lindley</w:t>
            </w:r>
            <w:r w:rsidRPr="004269F8">
              <w:rPr>
                <w:rFonts w:ascii="Calibri" w:eastAsia="Calibri" w:hAnsi="Calibri" w:cs="Calibri"/>
                <w:color w:val="FF0000"/>
                <w:sz w:val="22"/>
                <w:szCs w:val="22"/>
                <w:lang w:val="en-CA"/>
              </w:rPr>
              <w:t>, Principal, Stephen Lindley Consulting, and Board Co-Chair, Indigenous Works</w:t>
            </w:r>
            <w:r w:rsidRPr="004269F8">
              <w:rPr>
                <w:rFonts w:ascii="Calibri" w:eastAsia="Calibri" w:hAnsi="Calibri" w:cs="Calibri"/>
                <w:b/>
                <w:color w:val="FF0000"/>
                <w:sz w:val="22"/>
                <w:szCs w:val="22"/>
                <w:lang w:val="en-CA"/>
              </w:rPr>
              <w:t xml:space="preserve"> </w:t>
            </w:r>
            <w:r w:rsidR="004D0319" w:rsidRPr="004269F8">
              <w:rPr>
                <w:rFonts w:ascii="Calibri" w:eastAsia="Calibri" w:hAnsi="Calibri" w:cs="Calibri"/>
                <w:b/>
                <w:sz w:val="22"/>
                <w:szCs w:val="22"/>
                <w:lang w:val="en-CA"/>
              </w:rPr>
              <w:t>Kelly Lendsay</w:t>
            </w:r>
            <w:r w:rsidR="004D0319" w:rsidRPr="004269F8">
              <w:rPr>
                <w:rFonts w:ascii="Calibri" w:eastAsia="Calibri" w:hAnsi="Calibri" w:cs="Calibri"/>
                <w:sz w:val="22"/>
                <w:szCs w:val="22"/>
                <w:lang w:val="en-CA"/>
              </w:rPr>
              <w:t xml:space="preserve">, </w:t>
            </w:r>
            <w:r w:rsidR="009C44F3" w:rsidRPr="009C44F3">
              <w:rPr>
                <w:rFonts w:ascii="Calibri" w:eastAsia="Calibri" w:hAnsi="Calibri" w:cs="Calibri"/>
                <w:strike/>
                <w:color w:val="FF0000"/>
                <w:sz w:val="22"/>
                <w:szCs w:val="22"/>
                <w:lang w:val="en-CA"/>
              </w:rPr>
              <w:t>BSPE, MBA, CAFM, ICD.D,</w:t>
            </w:r>
            <w:r w:rsidR="009C44F3" w:rsidRPr="009C44F3">
              <w:rPr>
                <w:rFonts w:ascii="Calibri" w:eastAsia="Calibri" w:hAnsi="Calibri" w:cs="Calibri"/>
                <w:b/>
                <w:bCs/>
                <w:color w:val="FF0000"/>
                <w:sz w:val="22"/>
                <w:szCs w:val="22"/>
              </w:rPr>
              <w:t> </w:t>
            </w:r>
            <w:r w:rsidR="004D0319" w:rsidRPr="004269F8">
              <w:rPr>
                <w:rFonts w:ascii="Calibri" w:eastAsia="Calibri" w:hAnsi="Calibri" w:cs="Calibri"/>
                <w:sz w:val="22"/>
                <w:szCs w:val="22"/>
                <w:lang w:val="en-CA"/>
              </w:rPr>
              <w:t>President and Chief Executive Officer, Indigenous Works</w:t>
            </w:r>
          </w:p>
        </w:tc>
      </w:tr>
      <w:tr w:rsidR="004D0319" w:rsidRPr="00223CD6" w14:paraId="3DE45893" w14:textId="77777777" w:rsidTr="009C4631">
        <w:tc>
          <w:tcPr>
            <w:tcW w:w="915" w:type="pct"/>
          </w:tcPr>
          <w:p w14:paraId="64D16B93" w14:textId="4D7E840E" w:rsidR="004D0319" w:rsidRPr="00223CD6" w:rsidRDefault="004D0319" w:rsidP="004D0319">
            <w:pPr>
              <w:rPr>
                <w:rFonts w:ascii="Calibri" w:eastAsia="Calibri" w:hAnsi="Calibri" w:cs="Calibri"/>
                <w:sz w:val="22"/>
                <w:szCs w:val="22"/>
                <w:lang w:val="en-CA"/>
              </w:rPr>
            </w:pPr>
            <w:r w:rsidRPr="00223CD6">
              <w:rPr>
                <w:rFonts w:ascii="Calibri" w:eastAsia="Calibri" w:hAnsi="Calibri" w:cs="Calibri"/>
                <w:sz w:val="22"/>
                <w:szCs w:val="22"/>
                <w:lang w:val="en-CA"/>
              </w:rPr>
              <w:t>5:</w:t>
            </w:r>
            <w:r w:rsidR="00611D5D">
              <w:rPr>
                <w:rFonts w:ascii="Calibri" w:eastAsia="Calibri" w:hAnsi="Calibri" w:cs="Calibri"/>
                <w:sz w:val="22"/>
                <w:szCs w:val="22"/>
                <w:lang w:val="en-CA"/>
              </w:rPr>
              <w:t>15</w:t>
            </w:r>
            <w:r w:rsidR="00487114">
              <w:rPr>
                <w:rFonts w:ascii="Calibri" w:eastAsia="Calibri" w:hAnsi="Calibri" w:cs="Calibri"/>
                <w:sz w:val="22"/>
                <w:szCs w:val="22"/>
                <w:lang w:val="en-CA"/>
              </w:rPr>
              <w:t>pm</w:t>
            </w:r>
            <w:r w:rsidRPr="00223CD6">
              <w:rPr>
                <w:rFonts w:ascii="Calibri" w:eastAsia="Calibri" w:hAnsi="Calibri" w:cs="Calibri"/>
                <w:sz w:val="22"/>
                <w:szCs w:val="22"/>
                <w:lang w:val="en-CA"/>
              </w:rPr>
              <w:t xml:space="preserve"> onwards</w:t>
            </w:r>
          </w:p>
        </w:tc>
        <w:tc>
          <w:tcPr>
            <w:tcW w:w="4085" w:type="pct"/>
          </w:tcPr>
          <w:p w14:paraId="5118C257" w14:textId="13D56F73" w:rsidR="004D0319" w:rsidRPr="00223CD6" w:rsidRDefault="004D0319" w:rsidP="004D0319">
            <w:pPr>
              <w:rPr>
                <w:rFonts w:ascii="Calibri" w:eastAsia="Calibri" w:hAnsi="Calibri" w:cs="Calibri"/>
                <w:iCs/>
                <w:sz w:val="22"/>
                <w:szCs w:val="22"/>
                <w:lang w:val="en-CA"/>
              </w:rPr>
            </w:pPr>
            <w:r w:rsidRPr="00223CD6">
              <w:rPr>
                <w:rFonts w:ascii="Calibri" w:eastAsia="Calibri" w:hAnsi="Calibri" w:cs="Calibri"/>
                <w:b/>
                <w:iCs/>
                <w:sz w:val="22"/>
                <w:szCs w:val="22"/>
                <w:lang w:val="en-CA"/>
              </w:rPr>
              <w:t>Free evening for participants to explore and enjoy Nanaimo on their own.</w:t>
            </w:r>
          </w:p>
        </w:tc>
      </w:tr>
    </w:tbl>
    <w:p w14:paraId="0AEC67A4" w14:textId="77777777" w:rsidR="00792705" w:rsidRPr="00223CD6" w:rsidRDefault="00792705">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b/>
          <w:sz w:val="28"/>
          <w:szCs w:val="28"/>
          <w:lang w:val="en-CA"/>
        </w:rPr>
      </w:pPr>
    </w:p>
    <w:p w14:paraId="7B39C1A5" w14:textId="77777777" w:rsidR="00792705" w:rsidRPr="00ED58D4" w:rsidRDefault="00446A7B" w:rsidP="00ED58D4">
      <w:pPr>
        <w:shd w:val="clear" w:color="auto" w:fill="225E75"/>
        <w:rPr>
          <w:rFonts w:ascii="Calibri" w:eastAsia="Calibri" w:hAnsi="Calibri" w:cs="Calibri"/>
          <w:b/>
          <w:color w:val="FFFFFF" w:themeColor="background1"/>
          <w:sz w:val="32"/>
          <w:szCs w:val="32"/>
          <w:lang w:val="en-CA"/>
        </w:rPr>
      </w:pPr>
      <w:r w:rsidRPr="00ED58D4">
        <w:rPr>
          <w:rFonts w:ascii="Calibri" w:eastAsia="Calibri" w:hAnsi="Calibri" w:cs="Calibri"/>
          <w:b/>
          <w:color w:val="FFFFFF" w:themeColor="background1"/>
          <w:sz w:val="32"/>
          <w:szCs w:val="32"/>
          <w:lang w:val="en-CA"/>
        </w:rPr>
        <w:t>Thursday, October 10</w:t>
      </w:r>
    </w:p>
    <w:p w14:paraId="71C6C7DB" w14:textId="77777777" w:rsidR="00792705" w:rsidRPr="00223CD6" w:rsidRDefault="00792705">
      <w:pPr>
        <w:rPr>
          <w:rFonts w:ascii="Calibri" w:eastAsia="Calibri" w:hAnsi="Calibri" w:cs="Calibri"/>
          <w:b/>
          <w:sz w:val="28"/>
          <w:szCs w:val="28"/>
          <w:lang w:val="en-C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0" w:type="dxa"/>
          <w:left w:w="100" w:type="dxa"/>
          <w:bottom w:w="100" w:type="dxa"/>
          <w:right w:w="100" w:type="dxa"/>
        </w:tblCellMar>
        <w:tblLook w:val="0400" w:firstRow="0" w:lastRow="0" w:firstColumn="0" w:lastColumn="0" w:noHBand="0" w:noVBand="1"/>
      </w:tblPr>
      <w:tblGrid>
        <w:gridCol w:w="1975"/>
        <w:gridCol w:w="8815"/>
      </w:tblGrid>
      <w:tr w:rsidR="00792705" w:rsidRPr="00223CD6" w14:paraId="1CC3D199" w14:textId="77777777" w:rsidTr="008E331A">
        <w:tc>
          <w:tcPr>
            <w:tcW w:w="915" w:type="pct"/>
          </w:tcPr>
          <w:p w14:paraId="71EE1291" w14:textId="41BC353D" w:rsidR="00792705" w:rsidRPr="00223CD6" w:rsidRDefault="00446A7B">
            <w:pPr>
              <w:rPr>
                <w:rFonts w:ascii="Calibri" w:eastAsia="Calibri" w:hAnsi="Calibri" w:cs="Calibri"/>
                <w:color w:val="000000"/>
                <w:lang w:val="en-CA"/>
              </w:rPr>
            </w:pPr>
            <w:r w:rsidRPr="00223CD6">
              <w:rPr>
                <w:rFonts w:ascii="Calibri" w:eastAsia="Calibri" w:hAnsi="Calibri" w:cs="Calibri"/>
                <w:color w:val="000000"/>
                <w:sz w:val="22"/>
                <w:szCs w:val="22"/>
                <w:lang w:val="en-CA"/>
              </w:rPr>
              <w:t>7:45</w:t>
            </w:r>
            <w:r w:rsidR="00DA0902">
              <w:rPr>
                <w:rFonts w:ascii="Calibri" w:eastAsia="Calibri" w:hAnsi="Calibri" w:cs="Calibri"/>
                <w:color w:val="000000"/>
                <w:sz w:val="22"/>
                <w:szCs w:val="22"/>
                <w:lang w:val="en-CA"/>
              </w:rPr>
              <w:t xml:space="preserve"> -</w:t>
            </w:r>
            <w:r w:rsidRPr="00223CD6">
              <w:rPr>
                <w:rFonts w:ascii="Calibri" w:eastAsia="Calibri" w:hAnsi="Calibri" w:cs="Calibri"/>
                <w:color w:val="000000"/>
                <w:sz w:val="22"/>
                <w:szCs w:val="22"/>
                <w:lang w:val="en-CA"/>
              </w:rPr>
              <w:t xml:space="preserve"> </w:t>
            </w:r>
            <w:r w:rsidRPr="00223CD6">
              <w:rPr>
                <w:rFonts w:ascii="Calibri" w:eastAsia="Calibri" w:hAnsi="Calibri" w:cs="Calibri"/>
                <w:sz w:val="22"/>
                <w:szCs w:val="22"/>
                <w:lang w:val="en-CA"/>
              </w:rPr>
              <w:t>10:00am</w:t>
            </w:r>
          </w:p>
        </w:tc>
        <w:tc>
          <w:tcPr>
            <w:tcW w:w="4085" w:type="pct"/>
          </w:tcPr>
          <w:p w14:paraId="441CB7CB" w14:textId="4DB06072" w:rsidR="00792705" w:rsidRPr="00223CD6" w:rsidRDefault="00446A7B">
            <w:pPr>
              <w:rPr>
                <w:rFonts w:ascii="Calibri" w:eastAsia="Calibri" w:hAnsi="Calibri" w:cs="Calibri"/>
                <w:b/>
                <w:lang w:val="en-CA"/>
              </w:rPr>
            </w:pPr>
            <w:r w:rsidRPr="00223CD6">
              <w:rPr>
                <w:rFonts w:ascii="Calibri" w:eastAsia="Calibri" w:hAnsi="Calibri" w:cs="Calibri"/>
                <w:b/>
                <w:sz w:val="22"/>
                <w:szCs w:val="22"/>
                <w:lang w:val="en-CA"/>
              </w:rPr>
              <w:t>Registration</w:t>
            </w:r>
            <w:r w:rsidR="007E22D4">
              <w:rPr>
                <w:rFonts w:ascii="Calibri" w:eastAsia="Calibri" w:hAnsi="Calibri" w:cs="Calibri"/>
                <w:b/>
                <w:color w:val="000000"/>
                <w:sz w:val="22"/>
                <w:szCs w:val="22"/>
                <w:lang w:val="en-CA"/>
              </w:rPr>
              <w:t xml:space="preserve"> </w:t>
            </w:r>
            <w:r w:rsidR="007E22D4" w:rsidRPr="00980CA5">
              <w:rPr>
                <w:rFonts w:ascii="Calibri" w:eastAsia="Calibri" w:hAnsi="Calibri" w:cs="Calibri"/>
                <w:b/>
                <w:color w:val="225E75"/>
                <w:sz w:val="22"/>
                <w:szCs w:val="22"/>
                <w:lang w:val="en-CA"/>
              </w:rPr>
              <w:t>[</w:t>
            </w:r>
            <w:r w:rsidR="007E22D4">
              <w:rPr>
                <w:rFonts w:ascii="Calibri" w:eastAsia="Calibri" w:hAnsi="Calibri" w:cs="Calibri"/>
                <w:b/>
                <w:color w:val="225E75"/>
                <w:sz w:val="22"/>
                <w:szCs w:val="22"/>
                <w:lang w:val="en-CA"/>
              </w:rPr>
              <w:t>Newcastle Island Lobby]</w:t>
            </w:r>
          </w:p>
        </w:tc>
      </w:tr>
      <w:tr w:rsidR="00792705" w:rsidRPr="00223CD6" w14:paraId="40BF19F5" w14:textId="77777777" w:rsidTr="008E331A">
        <w:tc>
          <w:tcPr>
            <w:tcW w:w="915" w:type="pct"/>
          </w:tcPr>
          <w:p w14:paraId="1F4C8ECF" w14:textId="6C534BE2" w:rsidR="00792705" w:rsidRPr="00223CD6" w:rsidRDefault="00446A7B">
            <w:pPr>
              <w:rPr>
                <w:rFonts w:ascii="Calibri" w:eastAsia="Calibri" w:hAnsi="Calibri" w:cs="Calibri"/>
                <w:b/>
                <w:color w:val="000000"/>
                <w:sz w:val="22"/>
                <w:szCs w:val="22"/>
                <w:lang w:val="en-CA"/>
              </w:rPr>
            </w:pPr>
            <w:r w:rsidRPr="00223CD6">
              <w:rPr>
                <w:rFonts w:ascii="Calibri" w:eastAsia="Calibri" w:hAnsi="Calibri" w:cs="Calibri"/>
                <w:sz w:val="22"/>
                <w:szCs w:val="22"/>
                <w:lang w:val="en-CA"/>
              </w:rPr>
              <w:t>7:45</w:t>
            </w:r>
            <w:r w:rsidRPr="00223CD6">
              <w:rPr>
                <w:rFonts w:ascii="Calibri" w:eastAsia="Calibri" w:hAnsi="Calibri" w:cs="Calibri"/>
                <w:color w:val="000000"/>
                <w:sz w:val="22"/>
                <w:szCs w:val="22"/>
                <w:lang w:val="en-CA"/>
              </w:rPr>
              <w:t xml:space="preserve"> - </w:t>
            </w:r>
            <w:r w:rsidR="00DA0902">
              <w:rPr>
                <w:rFonts w:ascii="Calibri" w:eastAsia="Calibri" w:hAnsi="Calibri" w:cs="Calibri"/>
                <w:color w:val="000000"/>
                <w:sz w:val="22"/>
                <w:szCs w:val="22"/>
                <w:lang w:val="en-CA"/>
              </w:rPr>
              <w:t>8</w:t>
            </w:r>
            <w:r w:rsidRPr="00223CD6">
              <w:rPr>
                <w:rFonts w:ascii="Calibri" w:eastAsia="Calibri" w:hAnsi="Calibri" w:cs="Calibri"/>
                <w:color w:val="000000"/>
                <w:sz w:val="22"/>
                <w:szCs w:val="22"/>
                <w:lang w:val="en-CA"/>
              </w:rPr>
              <w:t>:</w:t>
            </w:r>
            <w:r w:rsidR="00DA0902">
              <w:rPr>
                <w:rFonts w:ascii="Calibri" w:eastAsia="Calibri" w:hAnsi="Calibri" w:cs="Calibri"/>
                <w:color w:val="000000"/>
                <w:sz w:val="22"/>
                <w:szCs w:val="22"/>
                <w:lang w:val="en-CA"/>
              </w:rPr>
              <w:t>45</w:t>
            </w:r>
            <w:r w:rsidRPr="00223CD6">
              <w:rPr>
                <w:rFonts w:ascii="Calibri" w:eastAsia="Calibri" w:hAnsi="Calibri" w:cs="Calibri"/>
                <w:color w:val="000000"/>
                <w:sz w:val="22"/>
                <w:szCs w:val="22"/>
                <w:lang w:val="en-CA"/>
              </w:rPr>
              <w:t>am</w:t>
            </w:r>
          </w:p>
        </w:tc>
        <w:tc>
          <w:tcPr>
            <w:tcW w:w="4085" w:type="pct"/>
          </w:tcPr>
          <w:p w14:paraId="6EA4BBA2" w14:textId="73CF5530" w:rsidR="00792705" w:rsidRPr="00223CD6" w:rsidRDefault="00446A7B">
            <w:pPr>
              <w:rPr>
                <w:rFonts w:ascii="Calibri" w:eastAsia="Calibri" w:hAnsi="Calibri" w:cs="Calibri"/>
                <w:bCs/>
                <w:color w:val="000000"/>
                <w:sz w:val="22"/>
                <w:szCs w:val="22"/>
                <w:lang w:val="en-CA"/>
              </w:rPr>
            </w:pPr>
            <w:r w:rsidRPr="00373021">
              <w:rPr>
                <w:rFonts w:ascii="Calibri" w:eastAsia="Calibri" w:hAnsi="Calibri" w:cs="Calibri"/>
                <w:b/>
                <w:sz w:val="22"/>
                <w:szCs w:val="22"/>
                <w:lang w:val="en-CA"/>
              </w:rPr>
              <w:t xml:space="preserve">Networking </w:t>
            </w:r>
            <w:r w:rsidR="005F370A">
              <w:rPr>
                <w:rFonts w:ascii="Calibri" w:eastAsia="Calibri" w:hAnsi="Calibri" w:cs="Calibri"/>
                <w:b/>
                <w:sz w:val="22"/>
                <w:szCs w:val="22"/>
                <w:lang w:val="en-CA"/>
              </w:rPr>
              <w:t>Breakfast</w:t>
            </w:r>
            <w:r w:rsidR="00B854F6">
              <w:rPr>
                <w:rFonts w:ascii="Calibri" w:eastAsia="Calibri" w:hAnsi="Calibri" w:cs="Calibri"/>
                <w:b/>
                <w:color w:val="000000"/>
                <w:sz w:val="22"/>
                <w:szCs w:val="22"/>
                <w:lang w:val="en-CA"/>
              </w:rPr>
              <w:t xml:space="preserve"> </w:t>
            </w:r>
            <w:r w:rsidR="00B854F6" w:rsidRPr="00980CA5">
              <w:rPr>
                <w:rFonts w:ascii="Calibri" w:eastAsia="Calibri" w:hAnsi="Calibri" w:cs="Calibri"/>
                <w:b/>
                <w:color w:val="225E75"/>
                <w:sz w:val="22"/>
                <w:szCs w:val="22"/>
                <w:lang w:val="en-CA"/>
              </w:rPr>
              <w:t>[</w:t>
            </w:r>
            <w:r w:rsidR="007E22D4">
              <w:rPr>
                <w:rFonts w:ascii="Calibri" w:eastAsia="Calibri" w:hAnsi="Calibri" w:cs="Calibri"/>
                <w:b/>
                <w:color w:val="225E75"/>
                <w:sz w:val="22"/>
                <w:szCs w:val="22"/>
                <w:lang w:val="en-CA"/>
              </w:rPr>
              <w:t>Mt. Benson CD</w:t>
            </w:r>
            <w:r w:rsidR="00B854F6">
              <w:rPr>
                <w:rFonts w:ascii="Calibri" w:eastAsia="Calibri" w:hAnsi="Calibri" w:cs="Calibri"/>
                <w:b/>
                <w:color w:val="225E75"/>
                <w:sz w:val="22"/>
                <w:szCs w:val="22"/>
                <w:lang w:val="en-CA"/>
              </w:rPr>
              <w:t>]</w:t>
            </w:r>
          </w:p>
        </w:tc>
      </w:tr>
      <w:tr w:rsidR="00DA0902" w:rsidRPr="00223CD6" w14:paraId="0F17FC68" w14:textId="77777777" w:rsidTr="008E331A">
        <w:tc>
          <w:tcPr>
            <w:tcW w:w="915" w:type="pct"/>
          </w:tcPr>
          <w:p w14:paraId="38BAF2B7" w14:textId="0BA7BADC" w:rsidR="00DA0902" w:rsidRPr="00223CD6" w:rsidRDefault="00DA0902">
            <w:pPr>
              <w:rPr>
                <w:rFonts w:ascii="Calibri" w:eastAsia="Calibri" w:hAnsi="Calibri" w:cs="Calibri"/>
                <w:sz w:val="22"/>
                <w:szCs w:val="22"/>
                <w:lang w:val="en-CA"/>
              </w:rPr>
            </w:pPr>
            <w:r>
              <w:rPr>
                <w:rFonts w:ascii="Calibri" w:eastAsia="Calibri" w:hAnsi="Calibri" w:cs="Calibri"/>
                <w:sz w:val="22"/>
                <w:szCs w:val="22"/>
                <w:lang w:val="en-CA"/>
              </w:rPr>
              <w:t>8:45 - 9:00am</w:t>
            </w:r>
          </w:p>
        </w:tc>
        <w:tc>
          <w:tcPr>
            <w:tcW w:w="4085" w:type="pct"/>
          </w:tcPr>
          <w:p w14:paraId="6D13B754" w14:textId="2897AE5E" w:rsidR="00DA0902" w:rsidRDefault="003F3A00">
            <w:pPr>
              <w:rPr>
                <w:rFonts w:ascii="Calibri" w:eastAsia="Calibri" w:hAnsi="Calibri" w:cs="Calibri"/>
                <w:b/>
                <w:sz w:val="22"/>
                <w:szCs w:val="22"/>
                <w:lang w:val="en-CA"/>
              </w:rPr>
            </w:pPr>
            <w:r>
              <w:rPr>
                <w:rFonts w:ascii="Calibri" w:eastAsia="Calibri" w:hAnsi="Calibri" w:cs="Calibri"/>
                <w:b/>
                <w:sz w:val="22"/>
                <w:szCs w:val="22"/>
                <w:lang w:val="en-CA"/>
              </w:rPr>
              <w:t>A Review of the last 2 days</w:t>
            </w:r>
            <w:r w:rsidR="00FB4070">
              <w:rPr>
                <w:rFonts w:ascii="Calibri" w:eastAsia="Calibri" w:hAnsi="Calibri" w:cs="Calibri"/>
                <w:b/>
                <w:sz w:val="22"/>
                <w:szCs w:val="22"/>
                <w:lang w:val="en-CA"/>
              </w:rPr>
              <w:t xml:space="preserve"> and </w:t>
            </w:r>
            <w:r w:rsidR="00BA57A9">
              <w:rPr>
                <w:rFonts w:ascii="Calibri" w:eastAsia="Calibri" w:hAnsi="Calibri" w:cs="Calibri"/>
                <w:b/>
                <w:sz w:val="22"/>
                <w:szCs w:val="22"/>
                <w:lang w:val="en-CA"/>
              </w:rPr>
              <w:t>S</w:t>
            </w:r>
            <w:r w:rsidR="00FB4070">
              <w:rPr>
                <w:rFonts w:ascii="Calibri" w:eastAsia="Calibri" w:hAnsi="Calibri" w:cs="Calibri"/>
                <w:b/>
                <w:sz w:val="22"/>
                <w:szCs w:val="22"/>
                <w:lang w:val="en-CA"/>
              </w:rPr>
              <w:t xml:space="preserve">etting the </w:t>
            </w:r>
            <w:r w:rsidR="00BA57A9">
              <w:rPr>
                <w:rFonts w:ascii="Calibri" w:eastAsia="Calibri" w:hAnsi="Calibri" w:cs="Calibri"/>
                <w:b/>
                <w:sz w:val="22"/>
                <w:szCs w:val="22"/>
                <w:lang w:val="en-CA"/>
              </w:rPr>
              <w:t>S</w:t>
            </w:r>
            <w:r w:rsidR="00FB4070">
              <w:rPr>
                <w:rFonts w:ascii="Calibri" w:eastAsia="Calibri" w:hAnsi="Calibri" w:cs="Calibri"/>
                <w:b/>
                <w:sz w:val="22"/>
                <w:szCs w:val="22"/>
                <w:lang w:val="en-CA"/>
              </w:rPr>
              <w:t>tage for Day 3</w:t>
            </w:r>
            <w:r w:rsidR="007E22D4">
              <w:rPr>
                <w:rFonts w:ascii="Calibri" w:eastAsia="Calibri" w:hAnsi="Calibri" w:cs="Calibri"/>
                <w:b/>
                <w:color w:val="000000"/>
                <w:sz w:val="22"/>
                <w:szCs w:val="22"/>
                <w:lang w:val="en-CA"/>
              </w:rPr>
              <w:t xml:space="preserve"> </w:t>
            </w:r>
            <w:r w:rsidR="007E22D4" w:rsidRPr="00980CA5">
              <w:rPr>
                <w:rFonts w:ascii="Calibri" w:eastAsia="Calibri" w:hAnsi="Calibri" w:cs="Calibri"/>
                <w:b/>
                <w:color w:val="225E75"/>
                <w:sz w:val="22"/>
                <w:szCs w:val="22"/>
                <w:lang w:val="en-CA"/>
              </w:rPr>
              <w:t>[</w:t>
            </w:r>
            <w:r w:rsidR="007E22D4">
              <w:rPr>
                <w:rFonts w:ascii="Calibri" w:eastAsia="Calibri" w:hAnsi="Calibri" w:cs="Calibri"/>
                <w:b/>
                <w:color w:val="225E75"/>
                <w:sz w:val="22"/>
                <w:szCs w:val="22"/>
                <w:lang w:val="en-CA"/>
              </w:rPr>
              <w:t>Mt. Benson CD]</w:t>
            </w:r>
          </w:p>
          <w:p w14:paraId="76FE2680" w14:textId="2962D271" w:rsidR="003F3A00" w:rsidRPr="009B1C81" w:rsidRDefault="003F3A00">
            <w:pPr>
              <w:rPr>
                <w:rFonts w:ascii="Calibri" w:eastAsia="Calibri" w:hAnsi="Calibri" w:cs="Calibri"/>
                <w:sz w:val="22"/>
                <w:szCs w:val="22"/>
                <w:lang w:val="en-CA"/>
              </w:rPr>
            </w:pPr>
            <w:r>
              <w:rPr>
                <w:rFonts w:ascii="Calibri" w:eastAsia="Calibri" w:hAnsi="Calibri" w:cs="Calibri"/>
                <w:b/>
                <w:sz w:val="22"/>
                <w:szCs w:val="22"/>
                <w:lang w:val="en-CA"/>
              </w:rPr>
              <w:t>Emcee:</w:t>
            </w:r>
            <w:r w:rsidR="009B1C81">
              <w:rPr>
                <w:rFonts w:ascii="Calibri" w:eastAsia="Calibri" w:hAnsi="Calibri" w:cs="Calibri"/>
                <w:b/>
                <w:bCs/>
                <w:color w:val="000000" w:themeColor="text1"/>
                <w:sz w:val="22"/>
                <w:szCs w:val="22"/>
                <w:lang w:val="en-CA"/>
              </w:rPr>
              <w:t xml:space="preserve"> </w:t>
            </w:r>
            <w:r w:rsidR="00D45CF0" w:rsidRPr="004D0319">
              <w:rPr>
                <w:rFonts w:ascii="Calibri" w:eastAsia="Calibri" w:hAnsi="Calibri" w:cs="Calibri"/>
                <w:b/>
                <w:color w:val="000000" w:themeColor="text1"/>
                <w:sz w:val="22"/>
                <w:szCs w:val="22"/>
              </w:rPr>
              <w:t>Victoria LaBillois</w:t>
            </w:r>
            <w:r w:rsidR="00D45CF0" w:rsidRPr="004D0319">
              <w:rPr>
                <w:rFonts w:ascii="Calibri" w:eastAsia="Calibri" w:hAnsi="Calibri" w:cs="Calibri"/>
                <w:color w:val="000000" w:themeColor="text1"/>
                <w:sz w:val="22"/>
                <w:szCs w:val="22"/>
              </w:rPr>
              <w:t xml:space="preserve">, Owner, </w:t>
            </w:r>
            <w:r w:rsidR="00D45CF0">
              <w:rPr>
                <w:rFonts w:ascii="Calibri" w:eastAsia="Calibri" w:hAnsi="Calibri" w:cs="Calibri"/>
                <w:color w:val="000000" w:themeColor="text1"/>
                <w:sz w:val="22"/>
                <w:szCs w:val="22"/>
              </w:rPr>
              <w:t>The Eloquent Hostess</w:t>
            </w:r>
            <w:r w:rsidR="00D45CF0" w:rsidRPr="004D0319">
              <w:rPr>
                <w:rFonts w:ascii="Calibri" w:eastAsia="Calibri" w:hAnsi="Calibri" w:cs="Calibri"/>
                <w:color w:val="000000" w:themeColor="text1"/>
                <w:sz w:val="22"/>
                <w:szCs w:val="22"/>
              </w:rPr>
              <w:t xml:space="preserve">, Recipient of the 2024 </w:t>
            </w:r>
            <w:proofErr w:type="spellStart"/>
            <w:r w:rsidR="00D45CF0" w:rsidRPr="004D0319">
              <w:rPr>
                <w:rFonts w:ascii="Calibri" w:eastAsia="Calibri" w:hAnsi="Calibri" w:cs="Calibri"/>
                <w:color w:val="000000" w:themeColor="text1"/>
                <w:sz w:val="22"/>
                <w:szCs w:val="22"/>
              </w:rPr>
              <w:t>Indspire</w:t>
            </w:r>
            <w:proofErr w:type="spellEnd"/>
            <w:r w:rsidR="00D45CF0" w:rsidRPr="004D0319">
              <w:rPr>
                <w:rFonts w:ascii="Calibri" w:eastAsia="Calibri" w:hAnsi="Calibri" w:cs="Calibri"/>
                <w:color w:val="000000" w:themeColor="text1"/>
                <w:sz w:val="22"/>
                <w:szCs w:val="22"/>
              </w:rPr>
              <w:t xml:space="preserve"> Award in the Business and Commerce category, and Vice-Chair of the National Indigenous Economic Development Board</w:t>
            </w:r>
          </w:p>
        </w:tc>
      </w:tr>
      <w:tr w:rsidR="00F3436D" w:rsidRPr="00223CD6" w14:paraId="20E66C4F" w14:textId="77777777" w:rsidTr="008E331A">
        <w:tc>
          <w:tcPr>
            <w:tcW w:w="915" w:type="pct"/>
          </w:tcPr>
          <w:p w14:paraId="63C110C8" w14:textId="46049C0F" w:rsidR="00F3436D" w:rsidRPr="00223CD6" w:rsidRDefault="00F3436D">
            <w:pPr>
              <w:rPr>
                <w:rFonts w:ascii="Calibri" w:eastAsia="Calibri" w:hAnsi="Calibri" w:cs="Calibri"/>
                <w:sz w:val="22"/>
                <w:szCs w:val="22"/>
                <w:lang w:val="en-CA"/>
              </w:rPr>
            </w:pPr>
            <w:r>
              <w:rPr>
                <w:rFonts w:ascii="Calibri" w:eastAsia="Calibri" w:hAnsi="Calibri" w:cs="Calibri"/>
                <w:sz w:val="22"/>
                <w:szCs w:val="22"/>
                <w:lang w:val="en-CA"/>
              </w:rPr>
              <w:t>9:00</w:t>
            </w:r>
            <w:r w:rsidR="004F6768">
              <w:rPr>
                <w:rFonts w:ascii="Calibri" w:eastAsia="Calibri" w:hAnsi="Calibri" w:cs="Calibri"/>
                <w:sz w:val="22"/>
                <w:szCs w:val="22"/>
                <w:lang w:val="en-CA"/>
              </w:rPr>
              <w:t xml:space="preserve"> -</w:t>
            </w:r>
            <w:r>
              <w:rPr>
                <w:rFonts w:ascii="Calibri" w:eastAsia="Calibri" w:hAnsi="Calibri" w:cs="Calibri"/>
                <w:sz w:val="22"/>
                <w:szCs w:val="22"/>
                <w:lang w:val="en-CA"/>
              </w:rPr>
              <w:t xml:space="preserve"> 10:00am</w:t>
            </w:r>
          </w:p>
        </w:tc>
        <w:tc>
          <w:tcPr>
            <w:tcW w:w="4085" w:type="pct"/>
          </w:tcPr>
          <w:p w14:paraId="195D6B4A" w14:textId="5E57593F" w:rsidR="00F3436D" w:rsidRPr="00A07F06" w:rsidRDefault="005F370A" w:rsidP="006F5ACC">
            <w:pPr>
              <w:rPr>
                <w:rFonts w:ascii="Calibri" w:eastAsia="Calibri" w:hAnsi="Calibri" w:cs="Calibri"/>
                <w:b/>
                <w:color w:val="000000" w:themeColor="text1"/>
                <w:sz w:val="22"/>
                <w:szCs w:val="22"/>
                <w:lang w:val="en-CA"/>
              </w:rPr>
            </w:pPr>
            <w:r w:rsidRPr="00A07F06">
              <w:rPr>
                <w:rFonts w:ascii="Calibri" w:eastAsia="Calibri" w:hAnsi="Calibri" w:cs="Calibri"/>
                <w:b/>
                <w:color w:val="000000" w:themeColor="text1"/>
                <w:sz w:val="22"/>
                <w:szCs w:val="22"/>
                <w:lang w:val="en-CA"/>
              </w:rPr>
              <w:t xml:space="preserve">Plenary </w:t>
            </w:r>
            <w:r w:rsidR="00840394" w:rsidRPr="00A07F06">
              <w:rPr>
                <w:rFonts w:ascii="Calibri" w:eastAsia="Calibri" w:hAnsi="Calibri" w:cs="Calibri"/>
                <w:b/>
                <w:color w:val="000000" w:themeColor="text1"/>
                <w:sz w:val="22"/>
                <w:szCs w:val="22"/>
                <w:lang w:val="en-CA"/>
              </w:rPr>
              <w:t>–</w:t>
            </w:r>
            <w:r w:rsidRPr="00A07F06">
              <w:rPr>
                <w:rFonts w:ascii="Calibri" w:eastAsia="Calibri" w:hAnsi="Calibri" w:cs="Calibri"/>
                <w:b/>
                <w:color w:val="000000" w:themeColor="text1"/>
                <w:sz w:val="22"/>
                <w:szCs w:val="22"/>
                <w:lang w:val="en-CA"/>
              </w:rPr>
              <w:t xml:space="preserve"> </w:t>
            </w:r>
            <w:r w:rsidR="00FD328A" w:rsidRPr="00A07F06">
              <w:rPr>
                <w:rFonts w:ascii="Calibri" w:eastAsia="Calibri" w:hAnsi="Calibri" w:cs="Calibri"/>
                <w:b/>
                <w:color w:val="000000" w:themeColor="text1"/>
                <w:sz w:val="22"/>
                <w:szCs w:val="22"/>
                <w:lang w:val="en-CA"/>
              </w:rPr>
              <w:t>Building Your Indigenous Employment Brand in a New Era of Inclusion</w:t>
            </w:r>
            <w:r w:rsidR="007E22D4">
              <w:rPr>
                <w:rFonts w:ascii="Calibri" w:eastAsia="Calibri" w:hAnsi="Calibri" w:cs="Calibri"/>
                <w:b/>
                <w:color w:val="000000"/>
                <w:sz w:val="22"/>
                <w:szCs w:val="22"/>
                <w:lang w:val="en-CA"/>
              </w:rPr>
              <w:t xml:space="preserve"> </w:t>
            </w:r>
            <w:r w:rsidR="007E22D4" w:rsidRPr="00980CA5">
              <w:rPr>
                <w:rFonts w:ascii="Calibri" w:eastAsia="Calibri" w:hAnsi="Calibri" w:cs="Calibri"/>
                <w:b/>
                <w:color w:val="225E75"/>
                <w:sz w:val="22"/>
                <w:szCs w:val="22"/>
                <w:lang w:val="en-CA"/>
              </w:rPr>
              <w:t>[</w:t>
            </w:r>
            <w:r w:rsidR="007E22D4">
              <w:rPr>
                <w:rFonts w:ascii="Calibri" w:eastAsia="Calibri" w:hAnsi="Calibri" w:cs="Calibri"/>
                <w:b/>
                <w:color w:val="225E75"/>
                <w:sz w:val="22"/>
                <w:szCs w:val="22"/>
                <w:lang w:val="en-CA"/>
              </w:rPr>
              <w:t>Mt. Benson CD]</w:t>
            </w:r>
          </w:p>
          <w:p w14:paraId="61DDB100" w14:textId="4F84D341" w:rsidR="00CA5191" w:rsidRPr="00A07F06" w:rsidRDefault="00CA5191" w:rsidP="00CA5191">
            <w:pPr>
              <w:rPr>
                <w:rFonts w:ascii="Calibri" w:eastAsia="Calibri" w:hAnsi="Calibri" w:cs="Calibri"/>
                <w:bCs/>
                <w:color w:val="000000" w:themeColor="text1"/>
                <w:sz w:val="22"/>
                <w:szCs w:val="22"/>
                <w:lang w:val="en-CA"/>
              </w:rPr>
            </w:pPr>
            <w:r w:rsidRPr="00A07F06">
              <w:rPr>
                <w:rFonts w:ascii="Calibri" w:eastAsia="Calibri" w:hAnsi="Calibri" w:cs="Calibri"/>
                <w:bCs/>
                <w:color w:val="000000" w:themeColor="text1"/>
                <w:sz w:val="22"/>
                <w:szCs w:val="22"/>
                <w:lang w:val="en-CA"/>
              </w:rPr>
              <w:t>In the new era of inclusion, it is essential that companies pay attention to their Indigenous employment brand</w:t>
            </w:r>
            <w:r w:rsidR="004F1F1F" w:rsidRPr="00A07F06">
              <w:rPr>
                <w:rFonts w:ascii="Calibri" w:eastAsia="Calibri" w:hAnsi="Calibri" w:cs="Calibri"/>
                <w:bCs/>
                <w:color w:val="000000" w:themeColor="text1"/>
                <w:sz w:val="22"/>
                <w:szCs w:val="22"/>
                <w:lang w:val="en-CA"/>
              </w:rPr>
              <w:t xml:space="preserve"> as it </w:t>
            </w:r>
            <w:r w:rsidRPr="00A07F06">
              <w:rPr>
                <w:rFonts w:ascii="Calibri" w:eastAsia="Calibri" w:hAnsi="Calibri" w:cs="Calibri"/>
                <w:bCs/>
                <w:color w:val="000000" w:themeColor="text1"/>
                <w:sz w:val="22"/>
                <w:szCs w:val="22"/>
                <w:lang w:val="en-CA"/>
              </w:rPr>
              <w:t xml:space="preserve">is an essential part of your ability to attract Indigenous talent to your workplace. </w:t>
            </w:r>
            <w:r w:rsidR="008E1DE9" w:rsidRPr="00A07F06">
              <w:rPr>
                <w:rFonts w:ascii="Calibri" w:eastAsia="Calibri" w:hAnsi="Calibri" w:cs="Calibri"/>
                <w:bCs/>
                <w:color w:val="000000" w:themeColor="text1"/>
                <w:sz w:val="22"/>
                <w:szCs w:val="22"/>
                <w:lang w:val="en-CA"/>
              </w:rPr>
              <w:t xml:space="preserve">It </w:t>
            </w:r>
            <w:r w:rsidRPr="00A07F06">
              <w:rPr>
                <w:rFonts w:ascii="Calibri" w:eastAsia="Calibri" w:hAnsi="Calibri" w:cs="Calibri"/>
                <w:bCs/>
                <w:color w:val="000000" w:themeColor="text1"/>
                <w:sz w:val="22"/>
                <w:szCs w:val="22"/>
                <w:lang w:val="en-CA"/>
              </w:rPr>
              <w:t xml:space="preserve">tells an important story about what your company is about, the principles and values by which you operate, and the efforts you are making to ensure that Indigenous people are welcome in your workplace. Your brand is closely related to your workplace value offer, both of which need to delve into what Indigenous people are looking for in their work and as an </w:t>
            </w:r>
            <w:r w:rsidRPr="00A07F06">
              <w:rPr>
                <w:rFonts w:ascii="Calibri" w:eastAsia="Calibri" w:hAnsi="Calibri" w:cs="Calibri"/>
                <w:bCs/>
                <w:color w:val="000000" w:themeColor="text1"/>
                <w:sz w:val="22"/>
                <w:szCs w:val="22"/>
                <w:lang w:val="en-CA"/>
              </w:rPr>
              <w:lastRenderedPageBreak/>
              <w:t xml:space="preserve">employee of your organization. They want professional development and to get </w:t>
            </w:r>
            <w:r w:rsidR="00C12CB7" w:rsidRPr="00A07F06">
              <w:rPr>
                <w:rFonts w:ascii="Calibri" w:eastAsia="Calibri" w:hAnsi="Calibri" w:cs="Calibri"/>
                <w:bCs/>
                <w:color w:val="000000" w:themeColor="text1"/>
                <w:sz w:val="22"/>
                <w:szCs w:val="22"/>
                <w:lang w:val="en-CA"/>
              </w:rPr>
              <w:t>ahead,</w:t>
            </w:r>
            <w:r w:rsidRPr="00A07F06">
              <w:rPr>
                <w:rFonts w:ascii="Calibri" w:eastAsia="Calibri" w:hAnsi="Calibri" w:cs="Calibri"/>
                <w:bCs/>
                <w:color w:val="000000" w:themeColor="text1"/>
                <w:sz w:val="22"/>
                <w:szCs w:val="22"/>
                <w:lang w:val="en-CA"/>
              </w:rPr>
              <w:t xml:space="preserve"> but many Indigenous people are also looking for ways they can impart new skills and knowledge for the betterment of their communities. This knowledge transfer is important to Indigenous employees and is just one of many themes that your brand story needs to touch on.</w:t>
            </w:r>
          </w:p>
          <w:p w14:paraId="6C402FF1" w14:textId="77777777" w:rsidR="00CA5191" w:rsidRPr="00A07F06" w:rsidRDefault="00CA5191" w:rsidP="00CA5191">
            <w:pPr>
              <w:rPr>
                <w:rFonts w:ascii="Calibri" w:eastAsia="Calibri" w:hAnsi="Calibri" w:cs="Calibri"/>
                <w:bCs/>
                <w:color w:val="000000" w:themeColor="text1"/>
                <w:sz w:val="22"/>
                <w:szCs w:val="22"/>
                <w:lang w:val="en-CA"/>
              </w:rPr>
            </w:pPr>
            <w:r w:rsidRPr="00A07F06">
              <w:rPr>
                <w:rFonts w:ascii="Calibri" w:eastAsia="Calibri" w:hAnsi="Calibri" w:cs="Calibri"/>
                <w:bCs/>
                <w:color w:val="000000" w:themeColor="text1"/>
                <w:sz w:val="22"/>
                <w:szCs w:val="22"/>
                <w:lang w:val="en-CA"/>
              </w:rPr>
              <w:t xml:space="preserve">As you make headway with your journey of inclusion you want to be able to show that you are paying attention to your brand and telling your story. Indigenous Works' </w:t>
            </w:r>
            <w:r w:rsidRPr="00A07F06">
              <w:rPr>
                <w:rFonts w:ascii="Calibri" w:eastAsia="Calibri" w:hAnsi="Calibri" w:cs="Calibri"/>
                <w:bCs/>
                <w:i/>
                <w:iCs/>
                <w:color w:val="000000" w:themeColor="text1"/>
                <w:sz w:val="22"/>
                <w:szCs w:val="22"/>
                <w:lang w:val="en-CA"/>
              </w:rPr>
              <w:t>Employer of Choice Certification</w:t>
            </w:r>
            <w:r w:rsidRPr="00A07F06">
              <w:rPr>
                <w:rFonts w:ascii="Calibri" w:eastAsia="Calibri" w:hAnsi="Calibri" w:cs="Calibri"/>
                <w:bCs/>
                <w:color w:val="000000" w:themeColor="text1"/>
                <w:sz w:val="22"/>
                <w:szCs w:val="22"/>
                <w:lang w:val="en-CA"/>
              </w:rPr>
              <w:t xml:space="preserve"> program is helping organizations talk about their journey and enhancing their brand offer. Companies who pursue the certification program are led through a 30-question diagnostic and they receive a summary report recommending pursuit of 4-5 key priorities relating to planning needs, their workplace inclusion design, their pursuit of exemplary Indigenous relationships, or their setting of the enabling policy and strategy frameworks needed to achieve sustainable gains in Indigenous employment.</w:t>
            </w:r>
          </w:p>
          <w:p w14:paraId="5DA93826" w14:textId="01812001" w:rsidR="00CA5191" w:rsidRPr="004F6768" w:rsidRDefault="00CA5191" w:rsidP="00CA5191">
            <w:pPr>
              <w:rPr>
                <w:rFonts w:ascii="Calibri" w:eastAsia="Calibri" w:hAnsi="Calibri" w:cs="Calibri"/>
                <w:bCs/>
                <w:color w:val="000000" w:themeColor="text1"/>
                <w:sz w:val="22"/>
                <w:szCs w:val="22"/>
                <w:lang w:val="en-CA"/>
              </w:rPr>
            </w:pPr>
            <w:r w:rsidRPr="00A07F06">
              <w:rPr>
                <w:rFonts w:ascii="Calibri" w:eastAsia="Calibri" w:hAnsi="Calibri" w:cs="Calibri"/>
                <w:bCs/>
                <w:color w:val="000000" w:themeColor="text1"/>
                <w:sz w:val="22"/>
                <w:szCs w:val="22"/>
                <w:lang w:val="en-CA"/>
              </w:rPr>
              <w:t xml:space="preserve">Join us in a presentation about your Indigenous employment brand and learn more about the </w:t>
            </w:r>
            <w:r w:rsidRPr="00A07F06">
              <w:rPr>
                <w:rFonts w:ascii="Calibri" w:eastAsia="Calibri" w:hAnsi="Calibri" w:cs="Calibri"/>
                <w:bCs/>
                <w:i/>
                <w:iCs/>
                <w:color w:val="000000" w:themeColor="text1"/>
                <w:sz w:val="22"/>
                <w:szCs w:val="22"/>
                <w:lang w:val="en-CA"/>
              </w:rPr>
              <w:t>Employer of Choice Certification</w:t>
            </w:r>
            <w:r w:rsidRPr="00A07F06">
              <w:rPr>
                <w:rFonts w:ascii="Calibri" w:eastAsia="Calibri" w:hAnsi="Calibri" w:cs="Calibri"/>
                <w:bCs/>
                <w:color w:val="000000" w:themeColor="text1"/>
                <w:sz w:val="22"/>
                <w:szCs w:val="22"/>
                <w:lang w:val="en-CA"/>
              </w:rPr>
              <w:t xml:space="preserve"> </w:t>
            </w:r>
            <w:r w:rsidR="00945BED" w:rsidRPr="00A07F06">
              <w:rPr>
                <w:rFonts w:ascii="Calibri" w:eastAsia="Calibri" w:hAnsi="Calibri" w:cs="Calibri"/>
                <w:bCs/>
                <w:color w:val="000000" w:themeColor="text1"/>
                <w:sz w:val="22"/>
                <w:szCs w:val="22"/>
                <w:lang w:val="en-CA"/>
              </w:rPr>
              <w:t>p</w:t>
            </w:r>
            <w:r w:rsidRPr="00A07F06">
              <w:rPr>
                <w:rFonts w:ascii="Calibri" w:eastAsia="Calibri" w:hAnsi="Calibri" w:cs="Calibri"/>
                <w:bCs/>
                <w:color w:val="000000" w:themeColor="text1"/>
                <w:sz w:val="22"/>
                <w:szCs w:val="22"/>
                <w:lang w:val="en-CA"/>
              </w:rPr>
              <w:t>rogram. Hear how compan</w:t>
            </w:r>
            <w:r w:rsidR="000F7AB8">
              <w:rPr>
                <w:rFonts w:ascii="Calibri" w:eastAsia="Calibri" w:hAnsi="Calibri" w:cs="Calibri"/>
                <w:bCs/>
                <w:color w:val="000000" w:themeColor="text1"/>
                <w:sz w:val="22"/>
                <w:szCs w:val="22"/>
                <w:lang w:val="en-CA"/>
              </w:rPr>
              <w:t>ies</w:t>
            </w:r>
            <w:r w:rsidRPr="00A07F06">
              <w:rPr>
                <w:rFonts w:ascii="Calibri" w:eastAsia="Calibri" w:hAnsi="Calibri" w:cs="Calibri"/>
                <w:bCs/>
                <w:color w:val="000000" w:themeColor="text1"/>
                <w:sz w:val="22"/>
                <w:szCs w:val="22"/>
                <w:lang w:val="en-CA"/>
              </w:rPr>
              <w:t xml:space="preserve"> </w:t>
            </w:r>
            <w:r w:rsidR="000F7AB8">
              <w:rPr>
                <w:rFonts w:ascii="Calibri" w:eastAsia="Calibri" w:hAnsi="Calibri" w:cs="Calibri"/>
                <w:bCs/>
                <w:color w:val="000000" w:themeColor="text1"/>
                <w:sz w:val="22"/>
                <w:szCs w:val="22"/>
                <w:lang w:val="en-CA"/>
              </w:rPr>
              <w:t xml:space="preserve">were </w:t>
            </w:r>
            <w:r w:rsidRPr="00A07F06">
              <w:rPr>
                <w:rFonts w:ascii="Calibri" w:eastAsia="Calibri" w:hAnsi="Calibri" w:cs="Calibri"/>
                <w:bCs/>
                <w:color w:val="000000" w:themeColor="text1"/>
                <w:sz w:val="22"/>
                <w:szCs w:val="22"/>
                <w:lang w:val="en-CA"/>
              </w:rPr>
              <w:t xml:space="preserve">awarded the Employer of Choice certification and how </w:t>
            </w:r>
            <w:r w:rsidRPr="004F6768">
              <w:rPr>
                <w:rFonts w:ascii="Calibri" w:eastAsia="Calibri" w:hAnsi="Calibri" w:cs="Calibri"/>
                <w:bCs/>
                <w:color w:val="000000" w:themeColor="text1"/>
                <w:sz w:val="22"/>
                <w:szCs w:val="22"/>
                <w:lang w:val="en-CA"/>
              </w:rPr>
              <w:t>it helped them in their journey.</w:t>
            </w:r>
          </w:p>
          <w:p w14:paraId="0235C475" w14:textId="3D1D27E8" w:rsidR="00454853" w:rsidRPr="004F6768" w:rsidRDefault="00D95ECA" w:rsidP="0067492E">
            <w:pPr>
              <w:pStyle w:val="Heading2"/>
              <w:rPr>
                <w:rFonts w:ascii="Calibri" w:eastAsia="Calibri" w:hAnsi="Calibri" w:cs="Calibri"/>
                <w:b w:val="0"/>
                <w:bCs/>
                <w:color w:val="000000" w:themeColor="text1"/>
                <w:sz w:val="22"/>
                <w:szCs w:val="22"/>
                <w:lang w:val="en-CA"/>
              </w:rPr>
            </w:pPr>
            <w:r w:rsidRPr="004F6768">
              <w:rPr>
                <w:rFonts w:ascii="Calibri" w:eastAsia="Calibri" w:hAnsi="Calibri" w:cs="Calibri"/>
                <w:color w:val="000000" w:themeColor="text1"/>
                <w:sz w:val="22"/>
                <w:szCs w:val="22"/>
                <w:lang w:val="en-CA"/>
              </w:rPr>
              <w:t>Facilitator</w:t>
            </w:r>
            <w:r w:rsidR="005F370A" w:rsidRPr="004F6768">
              <w:rPr>
                <w:rFonts w:ascii="Calibri" w:eastAsia="Calibri" w:hAnsi="Calibri" w:cs="Calibri"/>
                <w:color w:val="000000" w:themeColor="text1"/>
                <w:sz w:val="22"/>
                <w:szCs w:val="22"/>
                <w:lang w:val="en-CA"/>
              </w:rPr>
              <w:t xml:space="preserve">: </w:t>
            </w:r>
            <w:r w:rsidR="0067492E" w:rsidRPr="004F6768">
              <w:rPr>
                <w:rFonts w:ascii="Calibri" w:eastAsia="Calibri" w:hAnsi="Calibri" w:cs="Calibri"/>
                <w:color w:val="000000" w:themeColor="text1"/>
                <w:sz w:val="22"/>
                <w:szCs w:val="22"/>
                <w:lang w:val="en-CA"/>
              </w:rPr>
              <w:t>Craig Hall</w:t>
            </w:r>
            <w:r w:rsidR="0067492E" w:rsidRPr="004F6768">
              <w:rPr>
                <w:rFonts w:ascii="Calibri" w:eastAsia="Calibri" w:hAnsi="Calibri" w:cs="Calibri"/>
                <w:b w:val="0"/>
                <w:bCs/>
                <w:color w:val="000000" w:themeColor="text1"/>
                <w:sz w:val="22"/>
                <w:szCs w:val="22"/>
                <w:lang w:val="en-CA"/>
              </w:rPr>
              <w:t xml:space="preserve">, </w:t>
            </w:r>
            <w:r w:rsidR="00496667" w:rsidRPr="004F6768">
              <w:rPr>
                <w:rFonts w:ascii="Calibri" w:eastAsia="Calibri" w:hAnsi="Calibri" w:cs="Calibri"/>
                <w:b w:val="0"/>
                <w:bCs/>
                <w:color w:val="000000" w:themeColor="text1"/>
                <w:sz w:val="22"/>
                <w:szCs w:val="22"/>
                <w:lang w:val="en-CA"/>
              </w:rPr>
              <w:t xml:space="preserve">MBA, </w:t>
            </w:r>
            <w:r w:rsidR="00D15602" w:rsidRPr="004F6768">
              <w:rPr>
                <w:rFonts w:ascii="Calibri" w:eastAsia="Calibri" w:hAnsi="Calibri" w:cs="Calibri"/>
                <w:b w:val="0"/>
                <w:bCs/>
                <w:color w:val="000000" w:themeColor="text1"/>
                <w:sz w:val="22"/>
                <w:szCs w:val="22"/>
              </w:rPr>
              <w:t>Senior Vice President, Strategy and Innovation</w:t>
            </w:r>
            <w:r w:rsidR="0067492E" w:rsidRPr="004F6768">
              <w:rPr>
                <w:rFonts w:ascii="Calibri" w:eastAsia="Calibri" w:hAnsi="Calibri" w:cs="Calibri"/>
                <w:b w:val="0"/>
                <w:bCs/>
                <w:color w:val="000000" w:themeColor="text1"/>
                <w:sz w:val="22"/>
                <w:szCs w:val="22"/>
                <w:lang w:val="en-CA"/>
              </w:rPr>
              <w:t>, Indigenous Works</w:t>
            </w:r>
          </w:p>
          <w:p w14:paraId="27E3EDD4" w14:textId="704F5E01" w:rsidR="006D3D22" w:rsidRPr="004F6768" w:rsidRDefault="00D95ECA" w:rsidP="006D3D22">
            <w:pPr>
              <w:spacing w:line="276" w:lineRule="auto"/>
              <w:rPr>
                <w:rFonts w:ascii="Calibri" w:eastAsia="Calibri" w:hAnsi="Calibri" w:cs="Calibri"/>
                <w:b/>
                <w:color w:val="000000" w:themeColor="text1"/>
                <w:sz w:val="22"/>
                <w:szCs w:val="22"/>
                <w:lang w:val="en-CA"/>
              </w:rPr>
            </w:pPr>
            <w:r w:rsidRPr="004F6768">
              <w:rPr>
                <w:rFonts w:ascii="Calibri" w:eastAsia="Calibri" w:hAnsi="Calibri" w:cs="Calibri"/>
                <w:b/>
                <w:bCs/>
                <w:color w:val="000000" w:themeColor="text1"/>
                <w:sz w:val="22"/>
                <w:szCs w:val="22"/>
                <w:lang w:val="en-CA"/>
              </w:rPr>
              <w:t xml:space="preserve">Speakers: </w:t>
            </w:r>
            <w:r w:rsidR="00F64D5C" w:rsidRPr="009C44F3">
              <w:rPr>
                <w:rFonts w:ascii="Calibri" w:eastAsia="Calibri" w:hAnsi="Calibri" w:cs="Calibri"/>
                <w:color w:val="FF0000"/>
                <w:sz w:val="22"/>
                <w:szCs w:val="22"/>
              </w:rPr>
              <w:t>Stefania Momtcheva</w:t>
            </w:r>
            <w:r w:rsidR="0060193E" w:rsidRPr="009C44F3">
              <w:rPr>
                <w:rFonts w:ascii="Calibri" w:eastAsia="Calibri" w:hAnsi="Calibri" w:cs="Calibri"/>
                <w:color w:val="FF0000"/>
                <w:sz w:val="22"/>
                <w:szCs w:val="22"/>
              </w:rPr>
              <w:t>, ESG Program Manager, Calian Group Ltd.</w:t>
            </w:r>
          </w:p>
          <w:p w14:paraId="00ADA6D8" w14:textId="0316AB02" w:rsidR="00945BED" w:rsidRPr="006F5ACC" w:rsidRDefault="003F6F57" w:rsidP="006F5ACC">
            <w:pPr>
              <w:rPr>
                <w:rFonts w:ascii="Calibri" w:eastAsia="Calibri" w:hAnsi="Calibri" w:cs="Calibri"/>
                <w:bCs/>
                <w:sz w:val="22"/>
                <w:szCs w:val="22"/>
                <w:lang w:val="en-CA"/>
              </w:rPr>
            </w:pPr>
            <w:r w:rsidRPr="004F6768">
              <w:rPr>
                <w:rFonts w:ascii="Calibri" w:eastAsia="Calibri" w:hAnsi="Calibri" w:cs="Calibri"/>
                <w:b/>
                <w:color w:val="000000" w:themeColor="text1"/>
                <w:sz w:val="22"/>
                <w:szCs w:val="22"/>
                <w:lang w:val="en-CA"/>
              </w:rPr>
              <w:t xml:space="preserve">Mary </w:t>
            </w:r>
            <w:r w:rsidR="00A43870" w:rsidRPr="004F6768">
              <w:rPr>
                <w:rFonts w:ascii="Calibri" w:eastAsia="Calibri" w:hAnsi="Calibri" w:cs="Calibri"/>
                <w:b/>
                <w:color w:val="000000" w:themeColor="text1"/>
                <w:sz w:val="22"/>
                <w:szCs w:val="22"/>
                <w:lang w:val="en-CA"/>
              </w:rPr>
              <w:t>Martin</w:t>
            </w:r>
            <w:r w:rsidR="00F938EA" w:rsidRPr="004F6768">
              <w:rPr>
                <w:rFonts w:ascii="Calibri" w:eastAsia="Calibri" w:hAnsi="Calibri" w:cs="Calibri"/>
                <w:bCs/>
                <w:color w:val="000000" w:themeColor="text1"/>
                <w:sz w:val="22"/>
                <w:szCs w:val="22"/>
                <w:lang w:val="en-CA"/>
              </w:rPr>
              <w:t xml:space="preserve">, </w:t>
            </w:r>
            <w:r w:rsidR="005D4233" w:rsidRPr="004F6768">
              <w:rPr>
                <w:rFonts w:ascii="Calibri" w:eastAsia="Calibri" w:hAnsi="Calibri" w:cs="Calibri"/>
                <w:bCs/>
                <w:color w:val="000000" w:themeColor="text1"/>
                <w:sz w:val="22"/>
                <w:szCs w:val="22"/>
                <w:lang w:val="en-CA"/>
              </w:rPr>
              <w:t xml:space="preserve">CCIP, </w:t>
            </w:r>
            <w:r w:rsidR="009A2379" w:rsidRPr="004F6768">
              <w:rPr>
                <w:rFonts w:ascii="Calibri" w:eastAsia="Calibri" w:hAnsi="Calibri" w:cs="Calibri"/>
                <w:bCs/>
                <w:color w:val="000000" w:themeColor="text1"/>
                <w:sz w:val="22"/>
                <w:szCs w:val="22"/>
              </w:rPr>
              <w:t>Director, Learning and Engagement</w:t>
            </w:r>
            <w:r w:rsidR="00F938EA" w:rsidRPr="004F6768">
              <w:rPr>
                <w:rFonts w:ascii="Calibri" w:eastAsia="Calibri" w:hAnsi="Calibri" w:cs="Calibri"/>
                <w:bCs/>
                <w:color w:val="000000" w:themeColor="text1"/>
                <w:sz w:val="22"/>
                <w:szCs w:val="22"/>
                <w:lang w:val="en-CA"/>
              </w:rPr>
              <w:t>,</w:t>
            </w:r>
            <w:r w:rsidR="00F938EA" w:rsidRPr="004F6768">
              <w:rPr>
                <w:color w:val="000000" w:themeColor="text1"/>
              </w:rPr>
              <w:t xml:space="preserve"> </w:t>
            </w:r>
            <w:r w:rsidR="00F938EA" w:rsidRPr="004F6768">
              <w:rPr>
                <w:rFonts w:ascii="Calibri" w:eastAsia="Calibri" w:hAnsi="Calibri" w:cs="Calibri"/>
                <w:bCs/>
                <w:color w:val="000000" w:themeColor="text1"/>
                <w:sz w:val="22"/>
                <w:szCs w:val="22"/>
                <w:lang w:val="en-CA"/>
              </w:rPr>
              <w:t xml:space="preserve">Pacific Blue </w:t>
            </w:r>
            <w:r w:rsidR="00F938EA" w:rsidRPr="000858C2">
              <w:rPr>
                <w:rFonts w:ascii="Calibri" w:eastAsia="Calibri" w:hAnsi="Calibri" w:cs="Calibri"/>
                <w:bCs/>
                <w:sz w:val="22"/>
                <w:szCs w:val="22"/>
                <w:lang w:val="en-CA"/>
              </w:rPr>
              <w:t>Cross</w:t>
            </w:r>
          </w:p>
        </w:tc>
      </w:tr>
      <w:tr w:rsidR="00792705" w:rsidRPr="00223CD6" w14:paraId="1CA6F144" w14:textId="77777777" w:rsidTr="008E331A">
        <w:tc>
          <w:tcPr>
            <w:tcW w:w="915" w:type="pct"/>
            <w:shd w:val="clear" w:color="auto" w:fill="auto"/>
          </w:tcPr>
          <w:p w14:paraId="409A1D33" w14:textId="0FBA4B32" w:rsidR="00792705" w:rsidRPr="00223CD6" w:rsidRDefault="00385530">
            <w:pPr>
              <w:rPr>
                <w:rFonts w:ascii="Calibri" w:eastAsia="Calibri" w:hAnsi="Calibri" w:cs="Calibri"/>
                <w:sz w:val="22"/>
                <w:szCs w:val="22"/>
                <w:lang w:val="en-CA"/>
              </w:rPr>
            </w:pPr>
            <w:r>
              <w:rPr>
                <w:rFonts w:ascii="Calibri" w:eastAsia="Calibri" w:hAnsi="Calibri" w:cs="Calibri"/>
                <w:sz w:val="22"/>
                <w:szCs w:val="22"/>
                <w:lang w:val="en-CA"/>
              </w:rPr>
              <w:lastRenderedPageBreak/>
              <w:t>10</w:t>
            </w:r>
            <w:r w:rsidR="00B83488">
              <w:rPr>
                <w:rFonts w:ascii="Calibri" w:eastAsia="Calibri" w:hAnsi="Calibri" w:cs="Calibri"/>
                <w:sz w:val="22"/>
                <w:szCs w:val="22"/>
                <w:lang w:val="en-CA"/>
              </w:rPr>
              <w:t>:00</w:t>
            </w:r>
            <w:r w:rsidR="00B83488" w:rsidRPr="00223CD6">
              <w:rPr>
                <w:rFonts w:ascii="Calibri" w:eastAsia="Calibri" w:hAnsi="Calibri" w:cs="Calibri"/>
                <w:sz w:val="22"/>
                <w:szCs w:val="22"/>
                <w:lang w:val="en-CA"/>
              </w:rPr>
              <w:t xml:space="preserve"> - 1</w:t>
            </w:r>
            <w:r>
              <w:rPr>
                <w:rFonts w:ascii="Calibri" w:eastAsia="Calibri" w:hAnsi="Calibri" w:cs="Calibri"/>
                <w:sz w:val="22"/>
                <w:szCs w:val="22"/>
                <w:lang w:val="en-CA"/>
              </w:rPr>
              <w:t>1</w:t>
            </w:r>
            <w:r w:rsidR="00B83488" w:rsidRPr="00223CD6">
              <w:rPr>
                <w:rFonts w:ascii="Calibri" w:eastAsia="Calibri" w:hAnsi="Calibri" w:cs="Calibri"/>
                <w:sz w:val="22"/>
                <w:szCs w:val="22"/>
                <w:lang w:val="en-CA"/>
              </w:rPr>
              <w:t>:</w:t>
            </w:r>
            <w:r w:rsidR="00B83488">
              <w:rPr>
                <w:rFonts w:ascii="Calibri" w:eastAsia="Calibri" w:hAnsi="Calibri" w:cs="Calibri"/>
                <w:sz w:val="22"/>
                <w:szCs w:val="22"/>
                <w:lang w:val="en-CA"/>
              </w:rPr>
              <w:t>30a</w:t>
            </w:r>
            <w:r w:rsidR="00B83488" w:rsidRPr="00223CD6">
              <w:rPr>
                <w:rFonts w:ascii="Calibri" w:eastAsia="Calibri" w:hAnsi="Calibri" w:cs="Calibri"/>
                <w:sz w:val="22"/>
                <w:szCs w:val="22"/>
                <w:lang w:val="en-CA"/>
              </w:rPr>
              <w:t>m</w:t>
            </w:r>
          </w:p>
        </w:tc>
        <w:tc>
          <w:tcPr>
            <w:tcW w:w="4085" w:type="pct"/>
            <w:shd w:val="clear" w:color="auto" w:fill="auto"/>
          </w:tcPr>
          <w:p w14:paraId="1D09D116" w14:textId="3527F272" w:rsidR="000605F6" w:rsidRPr="009F6865" w:rsidRDefault="00446A7B" w:rsidP="00934F05">
            <w:pPr>
              <w:rPr>
                <w:rFonts w:ascii="Calibri" w:eastAsia="Calibri" w:hAnsi="Calibri" w:cs="Calibri"/>
                <w:b/>
                <w:color w:val="000000" w:themeColor="text1"/>
                <w:sz w:val="22"/>
                <w:szCs w:val="22"/>
                <w:lang w:val="en-CA"/>
              </w:rPr>
            </w:pPr>
            <w:r w:rsidRPr="00223CD6">
              <w:rPr>
                <w:rFonts w:ascii="Calibri" w:eastAsia="Calibri" w:hAnsi="Calibri" w:cs="Calibri"/>
                <w:b/>
                <w:color w:val="000000"/>
                <w:sz w:val="22"/>
                <w:szCs w:val="22"/>
                <w:lang w:val="en-CA"/>
              </w:rPr>
              <w:t>Concurrent Sessions</w:t>
            </w:r>
          </w:p>
        </w:tc>
      </w:tr>
      <w:tr w:rsidR="004F6768" w:rsidRPr="00223CD6" w14:paraId="406F4A73" w14:textId="77777777" w:rsidTr="004F6768">
        <w:tc>
          <w:tcPr>
            <w:tcW w:w="5000" w:type="pct"/>
            <w:gridSpan w:val="2"/>
            <w:shd w:val="clear" w:color="auto" w:fill="auto"/>
          </w:tcPr>
          <w:p w14:paraId="3D20BB02" w14:textId="77777777" w:rsidR="004F6768" w:rsidRPr="00223CD6" w:rsidRDefault="004F6768" w:rsidP="004F6768">
            <w:pPr>
              <w:rPr>
                <w:rFonts w:ascii="Calibri" w:eastAsia="Calibri" w:hAnsi="Calibri" w:cs="Calibri"/>
                <w:b/>
                <w:color w:val="000000"/>
                <w:sz w:val="22"/>
                <w:szCs w:val="22"/>
                <w:lang w:val="en-CA"/>
              </w:rPr>
            </w:pPr>
            <w:r w:rsidRPr="00223CD6">
              <w:rPr>
                <w:rFonts w:ascii="Calibri" w:eastAsia="Calibri" w:hAnsi="Calibri" w:cs="Calibri"/>
                <w:b/>
                <w:color w:val="000000"/>
                <w:sz w:val="22"/>
                <w:szCs w:val="22"/>
                <w:lang w:val="en-CA"/>
              </w:rPr>
              <w:t>Beyond the Check</w:t>
            </w:r>
            <w:r>
              <w:rPr>
                <w:rFonts w:ascii="Calibri" w:eastAsia="Calibri" w:hAnsi="Calibri" w:cs="Calibri"/>
                <w:b/>
                <w:color w:val="000000"/>
                <w:sz w:val="22"/>
                <w:szCs w:val="22"/>
                <w:lang w:val="en-CA"/>
              </w:rPr>
              <w:t>m</w:t>
            </w:r>
            <w:r w:rsidRPr="00223CD6">
              <w:rPr>
                <w:rFonts w:ascii="Calibri" w:eastAsia="Calibri" w:hAnsi="Calibri" w:cs="Calibri"/>
                <w:b/>
                <w:color w:val="000000"/>
                <w:sz w:val="22"/>
                <w:szCs w:val="22"/>
                <w:lang w:val="en-CA"/>
              </w:rPr>
              <w:t>ark</w:t>
            </w:r>
            <w:r w:rsidRPr="00223CD6">
              <w:rPr>
                <w:rFonts w:ascii="Calibri" w:eastAsia="Calibri" w:hAnsi="Calibri" w:cs="Calibri"/>
                <w:b/>
                <w:sz w:val="22"/>
                <w:szCs w:val="22"/>
                <w:lang w:val="en-CA"/>
              </w:rPr>
              <w:t xml:space="preserve"> Roundtable Conversations</w:t>
            </w:r>
          </w:p>
          <w:p w14:paraId="09348F6F" w14:textId="2BB321DB" w:rsidR="004F6768" w:rsidRPr="00223CD6" w:rsidRDefault="004F6768" w:rsidP="004F6768">
            <w:pPr>
              <w:rPr>
                <w:rFonts w:ascii="Calibri" w:eastAsia="Calibri" w:hAnsi="Calibri" w:cs="Calibri"/>
                <w:b/>
                <w:color w:val="000000"/>
                <w:sz w:val="22"/>
                <w:szCs w:val="22"/>
                <w:lang w:val="en-CA"/>
              </w:rPr>
            </w:pPr>
            <w:r w:rsidRPr="009F6865">
              <w:rPr>
                <w:rFonts w:ascii="Calibri" w:eastAsia="Calibri" w:hAnsi="Calibri" w:cs="Calibri"/>
                <w:b/>
                <w:sz w:val="22"/>
                <w:szCs w:val="22"/>
                <w:lang w:val="en-CA"/>
              </w:rPr>
              <w:t xml:space="preserve">Indigenous Career Professionals and Employers: </w:t>
            </w:r>
            <w:r w:rsidRPr="009F6865">
              <w:rPr>
                <w:rFonts w:ascii="Calibri" w:eastAsia="Calibri" w:hAnsi="Calibri" w:cs="Calibri"/>
                <w:b/>
                <w:color w:val="000000"/>
                <w:sz w:val="22"/>
                <w:szCs w:val="22"/>
                <w:lang w:val="en-CA"/>
              </w:rPr>
              <w:t>Examining Your Workplace Inclusion Challenges and P</w:t>
            </w:r>
            <w:r w:rsidRPr="009F6865">
              <w:rPr>
                <w:rFonts w:ascii="Calibri" w:eastAsia="Calibri" w:hAnsi="Calibri" w:cs="Calibri"/>
                <w:b/>
                <w:sz w:val="22"/>
                <w:szCs w:val="22"/>
                <w:lang w:val="en-CA"/>
              </w:rPr>
              <w:t>ain Points - “What is W</w:t>
            </w:r>
            <w:r w:rsidRPr="009F6865">
              <w:rPr>
                <w:rFonts w:ascii="Calibri" w:eastAsia="Calibri" w:hAnsi="Calibri" w:cs="Calibri"/>
                <w:b/>
                <w:color w:val="000000"/>
                <w:sz w:val="22"/>
                <w:szCs w:val="22"/>
                <w:lang w:val="en-CA"/>
              </w:rPr>
              <w:t>orking and What is Not”</w:t>
            </w:r>
          </w:p>
        </w:tc>
      </w:tr>
      <w:tr w:rsidR="004F6768" w:rsidRPr="00223CD6" w14:paraId="16262E40" w14:textId="77777777" w:rsidTr="004F6768">
        <w:tc>
          <w:tcPr>
            <w:tcW w:w="5000" w:type="pct"/>
            <w:gridSpan w:val="2"/>
            <w:shd w:val="clear" w:color="auto" w:fill="auto"/>
          </w:tcPr>
          <w:p w14:paraId="646268E5" w14:textId="11215219" w:rsidR="004F6768" w:rsidRPr="004F6768" w:rsidRDefault="004F6768" w:rsidP="004F6768">
            <w:pPr>
              <w:rPr>
                <w:rFonts w:ascii="Calibri" w:eastAsia="Calibri" w:hAnsi="Calibri" w:cs="Calibri"/>
                <w:b/>
                <w:color w:val="000000" w:themeColor="text1"/>
                <w:sz w:val="22"/>
                <w:szCs w:val="22"/>
                <w:lang w:val="en-CA"/>
              </w:rPr>
            </w:pPr>
            <w:r w:rsidRPr="004F6768">
              <w:rPr>
                <w:rFonts w:ascii="Calibri" w:eastAsia="Calibri" w:hAnsi="Calibri" w:cs="Calibri"/>
                <w:b/>
                <w:color w:val="000000" w:themeColor="text1"/>
                <w:sz w:val="22"/>
                <w:szCs w:val="22"/>
                <w:lang w:val="en-CA"/>
              </w:rPr>
              <w:t xml:space="preserve">Session 10 </w:t>
            </w:r>
            <w:r>
              <w:rPr>
                <w:rFonts w:ascii="Calibri" w:eastAsia="Calibri" w:hAnsi="Calibri" w:cs="Calibri"/>
                <w:b/>
                <w:color w:val="000000" w:themeColor="text1"/>
                <w:sz w:val="22"/>
                <w:szCs w:val="22"/>
                <w:lang w:val="en-CA"/>
              </w:rPr>
              <w:t xml:space="preserve">- </w:t>
            </w:r>
            <w:r w:rsidRPr="004F6768">
              <w:rPr>
                <w:rFonts w:ascii="Calibri" w:eastAsia="Calibri" w:hAnsi="Calibri" w:cs="Calibri"/>
                <w:b/>
                <w:color w:val="000000" w:themeColor="text1"/>
                <w:sz w:val="22"/>
                <w:szCs w:val="22"/>
                <w:lang w:val="en-CA"/>
              </w:rPr>
              <w:t>Attracting and Retaining Employees: Remote and Hybrid Workplaces</w:t>
            </w:r>
            <w:r w:rsidR="007E22D4">
              <w:rPr>
                <w:rFonts w:ascii="Calibri" w:eastAsia="Calibri" w:hAnsi="Calibri" w:cs="Calibri"/>
                <w:b/>
                <w:color w:val="000000"/>
                <w:sz w:val="22"/>
                <w:szCs w:val="22"/>
                <w:lang w:val="en-CA"/>
              </w:rPr>
              <w:t xml:space="preserve"> </w:t>
            </w:r>
            <w:r w:rsidR="007E22D4" w:rsidRPr="00980CA5">
              <w:rPr>
                <w:rFonts w:ascii="Calibri" w:eastAsia="Calibri" w:hAnsi="Calibri" w:cs="Calibri"/>
                <w:b/>
                <w:color w:val="225E75"/>
                <w:sz w:val="22"/>
                <w:szCs w:val="22"/>
                <w:lang w:val="en-CA"/>
              </w:rPr>
              <w:t>[</w:t>
            </w:r>
            <w:r w:rsidR="007E22D4">
              <w:rPr>
                <w:rFonts w:ascii="Calibri" w:eastAsia="Calibri" w:hAnsi="Calibri" w:cs="Calibri"/>
                <w:b/>
                <w:color w:val="225E75"/>
                <w:sz w:val="22"/>
                <w:szCs w:val="22"/>
                <w:lang w:val="en-CA"/>
              </w:rPr>
              <w:t>Nanaimo</w:t>
            </w:r>
            <w:r w:rsidR="000F6F81">
              <w:rPr>
                <w:rFonts w:ascii="Calibri" w:eastAsia="Calibri" w:hAnsi="Calibri" w:cs="Calibri"/>
                <w:b/>
                <w:color w:val="225E75"/>
                <w:sz w:val="22"/>
                <w:szCs w:val="22"/>
                <w:lang w:val="en-CA"/>
              </w:rPr>
              <w:t xml:space="preserve"> River</w:t>
            </w:r>
            <w:r w:rsidR="007E22D4">
              <w:rPr>
                <w:rFonts w:ascii="Calibri" w:eastAsia="Calibri" w:hAnsi="Calibri" w:cs="Calibri"/>
                <w:b/>
                <w:color w:val="225E75"/>
                <w:sz w:val="22"/>
                <w:szCs w:val="22"/>
                <w:lang w:val="en-CA"/>
              </w:rPr>
              <w:t>]</w:t>
            </w:r>
          </w:p>
          <w:p w14:paraId="2E5F0C22" w14:textId="77777777" w:rsidR="004F6768" w:rsidRPr="004F6768" w:rsidRDefault="004F6768" w:rsidP="004F6768">
            <w:pPr>
              <w:rPr>
                <w:rFonts w:ascii="Calibri" w:eastAsia="Calibri" w:hAnsi="Calibri" w:cs="Calibri"/>
                <w:bCs/>
                <w:color w:val="000000" w:themeColor="text1"/>
                <w:sz w:val="22"/>
                <w:szCs w:val="22"/>
                <w:lang w:val="en-CA"/>
              </w:rPr>
            </w:pPr>
            <w:r w:rsidRPr="004F6768">
              <w:rPr>
                <w:rFonts w:ascii="Calibri" w:eastAsia="Calibri" w:hAnsi="Calibri" w:cs="Calibri"/>
                <w:bCs/>
                <w:color w:val="000000" w:themeColor="text1"/>
                <w:sz w:val="22"/>
                <w:szCs w:val="22"/>
                <w:lang w:val="en-CA"/>
              </w:rPr>
              <w:t>When Covid hit, employers were forced to experiment with new workplace strategies and systems for remote work. These strategies worked surprisingly well in many ways, and it created an appetite among workers for different approaches to workplace design and work arrangements. Among the Indigenous workforce there are not many studies that have looked at whether remote work arrangements were received favourably and whether expectations have changed as the ‘new normal’ has continued to reset workplaces today. In some cases, remote work has been keenly adopted by Indigenous workers while for others productivity and engagement have dropped due to a lack of connection to the workplace, lack of meaningful communications, and a seeming erosion of relationships with one’s immediate supervisor and senior management/ leadership.</w:t>
            </w:r>
          </w:p>
          <w:p w14:paraId="0F614042" w14:textId="77777777" w:rsidR="004F6768" w:rsidRPr="004F6768" w:rsidRDefault="004F6768" w:rsidP="004F6768">
            <w:pPr>
              <w:rPr>
                <w:rFonts w:ascii="Calibri" w:eastAsia="Calibri" w:hAnsi="Calibri" w:cs="Calibri"/>
                <w:bCs/>
                <w:color w:val="000000" w:themeColor="text1"/>
                <w:sz w:val="22"/>
                <w:szCs w:val="22"/>
                <w:lang w:val="en-CA"/>
              </w:rPr>
            </w:pPr>
            <w:r w:rsidRPr="004F6768">
              <w:rPr>
                <w:rFonts w:ascii="Calibri" w:eastAsia="Calibri" w:hAnsi="Calibri" w:cs="Calibri"/>
                <w:bCs/>
                <w:color w:val="000000" w:themeColor="text1"/>
                <w:sz w:val="22"/>
                <w:szCs w:val="22"/>
                <w:lang w:val="en-CA"/>
              </w:rPr>
              <w:t>Some employers have gone back to how workplace arrangements were pre-covid while others continue to offer flexible work arrangements. Given the media attention about office vacancies, it may be assumed that remote work arrangements are still in use and perhaps even on the rise as employers and employees continue their adjustments.</w:t>
            </w:r>
          </w:p>
          <w:p w14:paraId="6C5B2EAE" w14:textId="77777777" w:rsidR="004F6768" w:rsidRPr="004F6768" w:rsidRDefault="004F6768" w:rsidP="004F6768">
            <w:pPr>
              <w:rPr>
                <w:rFonts w:ascii="Calibri" w:eastAsia="Calibri" w:hAnsi="Calibri" w:cs="Calibri"/>
                <w:bCs/>
                <w:color w:val="000000" w:themeColor="text1"/>
                <w:sz w:val="22"/>
                <w:szCs w:val="22"/>
                <w:lang w:val="en-CA"/>
              </w:rPr>
            </w:pPr>
            <w:r w:rsidRPr="004F6768">
              <w:rPr>
                <w:rFonts w:ascii="Calibri" w:eastAsia="Calibri" w:hAnsi="Calibri" w:cs="Calibri"/>
                <w:bCs/>
                <w:color w:val="000000" w:themeColor="text1"/>
                <w:sz w:val="22"/>
                <w:szCs w:val="22"/>
                <w:lang w:val="en-CA"/>
              </w:rPr>
              <w:t xml:space="preserve">Where does your organization fit on the issue of remote office arrangements? Is the ability to work remotely promoted as part of your organization’s </w:t>
            </w:r>
            <w:r w:rsidRPr="004F6768">
              <w:rPr>
                <w:rFonts w:ascii="Calibri" w:eastAsia="Calibri" w:hAnsi="Calibri" w:cs="Calibri"/>
                <w:bCs/>
                <w:i/>
                <w:iCs/>
                <w:color w:val="000000" w:themeColor="text1"/>
                <w:sz w:val="22"/>
                <w:szCs w:val="22"/>
                <w:lang w:val="en-CA"/>
              </w:rPr>
              <w:t>workplace value proposition</w:t>
            </w:r>
            <w:r w:rsidRPr="004F6768">
              <w:rPr>
                <w:rFonts w:ascii="Calibri" w:eastAsia="Calibri" w:hAnsi="Calibri" w:cs="Calibri"/>
                <w:bCs/>
                <w:color w:val="000000" w:themeColor="text1"/>
                <w:sz w:val="22"/>
                <w:szCs w:val="22"/>
                <w:lang w:val="en-CA"/>
              </w:rPr>
              <w:t xml:space="preserve">? Have you found that </w:t>
            </w:r>
            <w:r w:rsidRPr="004F6768">
              <w:rPr>
                <w:rFonts w:ascii="Calibri" w:eastAsia="Calibri" w:hAnsi="Calibri" w:cs="Calibri"/>
                <w:bCs/>
                <w:i/>
                <w:iCs/>
                <w:color w:val="000000" w:themeColor="text1"/>
                <w:sz w:val="22"/>
                <w:szCs w:val="22"/>
                <w:lang w:val="en-CA"/>
              </w:rPr>
              <w:t>Indigenous</w:t>
            </w:r>
            <w:r w:rsidRPr="004F6768">
              <w:rPr>
                <w:rFonts w:ascii="Calibri" w:eastAsia="Calibri" w:hAnsi="Calibri" w:cs="Calibri"/>
                <w:bCs/>
                <w:color w:val="000000" w:themeColor="text1"/>
                <w:sz w:val="22"/>
                <w:szCs w:val="22"/>
                <w:lang w:val="en-CA"/>
              </w:rPr>
              <w:t xml:space="preserve"> candidates and employees respond differently to remote working arrangements and your workplace value proposition? It is these kinds of considerations which employers today are contemplating as they move beyond a checking the box approach to Indigenous workplace design.</w:t>
            </w:r>
            <w:r w:rsidRPr="004F6768">
              <w:rPr>
                <w:rFonts w:ascii="Calibri" w:eastAsia="Calibri" w:hAnsi="Calibri" w:cs="Calibri"/>
                <w:bCs/>
                <w:color w:val="000000" w:themeColor="text1"/>
                <w:sz w:val="22"/>
                <w:szCs w:val="22"/>
                <w:lang w:val="en-CA"/>
              </w:rPr>
              <w:br/>
            </w:r>
            <w:r w:rsidRPr="004F6768">
              <w:rPr>
                <w:rFonts w:ascii="Calibri" w:eastAsia="Calibri" w:hAnsi="Calibri" w:cs="Calibri"/>
                <w:b/>
                <w:color w:val="000000" w:themeColor="text1"/>
                <w:sz w:val="22"/>
                <w:szCs w:val="22"/>
                <w:lang w:val="en-CA"/>
              </w:rPr>
              <w:t>Moderator/Speaker: Michael Stushnoff</w:t>
            </w:r>
            <w:r w:rsidRPr="004F6768">
              <w:rPr>
                <w:rFonts w:ascii="Calibri" w:eastAsia="Calibri" w:hAnsi="Calibri" w:cs="Calibri"/>
                <w:bCs/>
                <w:color w:val="000000" w:themeColor="text1"/>
                <w:sz w:val="22"/>
                <w:szCs w:val="22"/>
                <w:lang w:val="en-CA"/>
              </w:rPr>
              <w:t>,</w:t>
            </w:r>
            <w:r w:rsidRPr="004F6768">
              <w:rPr>
                <w:rFonts w:ascii="Calibri" w:eastAsia="Calibri" w:hAnsi="Calibri" w:cs="Calibri"/>
                <w:b/>
                <w:color w:val="000000" w:themeColor="text1"/>
                <w:sz w:val="22"/>
                <w:szCs w:val="22"/>
                <w:lang w:val="en-CA"/>
              </w:rPr>
              <w:t xml:space="preserve"> </w:t>
            </w:r>
            <w:r w:rsidRPr="004F6768">
              <w:rPr>
                <w:rFonts w:ascii="Calibri" w:eastAsia="Calibri" w:hAnsi="Calibri" w:cs="Calibri"/>
                <w:bCs/>
                <w:color w:val="000000" w:themeColor="text1"/>
                <w:sz w:val="22"/>
                <w:szCs w:val="22"/>
              </w:rPr>
              <w:t>Acquisition, Employer Partner Program, Indigenous Works</w:t>
            </w:r>
          </w:p>
          <w:p w14:paraId="011AC4D9" w14:textId="77777777" w:rsidR="004F6768" w:rsidRPr="004F6768" w:rsidRDefault="004F6768" w:rsidP="004F6768">
            <w:pPr>
              <w:rPr>
                <w:rFonts w:ascii="Calibri" w:eastAsia="Calibri" w:hAnsi="Calibri" w:cs="Calibri"/>
                <w:bCs/>
                <w:color w:val="000000" w:themeColor="text1"/>
                <w:sz w:val="22"/>
                <w:szCs w:val="22"/>
              </w:rPr>
            </w:pPr>
            <w:r w:rsidRPr="004F6768">
              <w:rPr>
                <w:rFonts w:ascii="Calibri" w:eastAsia="Calibri" w:hAnsi="Calibri" w:cs="Calibri"/>
                <w:b/>
                <w:color w:val="000000" w:themeColor="text1"/>
                <w:sz w:val="22"/>
                <w:szCs w:val="22"/>
                <w:lang w:val="en-CA"/>
              </w:rPr>
              <w:t>Speakers</w:t>
            </w:r>
            <w:r w:rsidRPr="004F6768">
              <w:rPr>
                <w:rFonts w:ascii="Calibri" w:eastAsia="Calibri" w:hAnsi="Calibri" w:cs="Calibri"/>
                <w:bCs/>
                <w:color w:val="000000" w:themeColor="text1"/>
                <w:sz w:val="22"/>
                <w:szCs w:val="22"/>
                <w:lang w:val="en-CA"/>
              </w:rPr>
              <w:t xml:space="preserve">: </w:t>
            </w:r>
            <w:r w:rsidRPr="004F6768">
              <w:rPr>
                <w:rFonts w:ascii="Calibri" w:eastAsia="Calibri" w:hAnsi="Calibri" w:cs="Calibri"/>
                <w:b/>
                <w:color w:val="000000" w:themeColor="text1"/>
                <w:sz w:val="22"/>
                <w:szCs w:val="22"/>
                <w:lang w:val="en-CA"/>
              </w:rPr>
              <w:t>Megan Bailey</w:t>
            </w:r>
            <w:r w:rsidRPr="004F6768">
              <w:rPr>
                <w:rFonts w:ascii="Calibri" w:eastAsia="Calibri" w:hAnsi="Calibri" w:cs="Calibri"/>
                <w:bCs/>
                <w:color w:val="000000" w:themeColor="text1"/>
                <w:sz w:val="22"/>
                <w:szCs w:val="22"/>
              </w:rPr>
              <w:t>, Employee Relations Advisor, Vancouver Island University</w:t>
            </w:r>
          </w:p>
          <w:p w14:paraId="2C60BC57" w14:textId="4FAE8ED2" w:rsidR="004F6768" w:rsidRPr="004F6768" w:rsidRDefault="004F6768" w:rsidP="004F6768">
            <w:pPr>
              <w:rPr>
                <w:rFonts w:ascii="Calibri" w:eastAsia="Calibri" w:hAnsi="Calibri" w:cs="Calibri"/>
                <w:bCs/>
                <w:color w:val="000000" w:themeColor="text1"/>
                <w:sz w:val="22"/>
                <w:szCs w:val="22"/>
                <w:lang w:val="en-CA"/>
              </w:rPr>
            </w:pPr>
            <w:r w:rsidRPr="004F6768">
              <w:rPr>
                <w:rFonts w:ascii="Calibri" w:eastAsia="Calibri" w:hAnsi="Calibri" w:cs="Calibri"/>
                <w:b/>
                <w:color w:val="000000" w:themeColor="text1"/>
                <w:sz w:val="22"/>
                <w:szCs w:val="22"/>
                <w:lang w:val="en-CA"/>
              </w:rPr>
              <w:t>Tasha Brooks</w:t>
            </w:r>
            <w:r w:rsidRPr="004F6768">
              <w:rPr>
                <w:rFonts w:ascii="Calibri" w:eastAsia="Calibri" w:hAnsi="Calibri" w:cs="Calibri"/>
                <w:bCs/>
                <w:color w:val="000000" w:themeColor="text1"/>
                <w:sz w:val="22"/>
                <w:szCs w:val="22"/>
              </w:rPr>
              <w:t>, Assistant Professor, Royal Roads University and Council Member, Cowichan Tribes</w:t>
            </w:r>
          </w:p>
        </w:tc>
      </w:tr>
      <w:tr w:rsidR="004F6768" w:rsidRPr="00223CD6" w14:paraId="4430900A" w14:textId="77777777" w:rsidTr="004F6768">
        <w:tc>
          <w:tcPr>
            <w:tcW w:w="5000" w:type="pct"/>
            <w:gridSpan w:val="2"/>
            <w:shd w:val="clear" w:color="auto" w:fill="auto"/>
          </w:tcPr>
          <w:p w14:paraId="147F2643" w14:textId="49C0C5C1" w:rsidR="004F6768" w:rsidRPr="008E3698" w:rsidRDefault="004F6768" w:rsidP="004F6768">
            <w:pPr>
              <w:rPr>
                <w:rFonts w:ascii="Calibri" w:eastAsia="Calibri" w:hAnsi="Calibri" w:cs="Calibri"/>
                <w:b/>
                <w:color w:val="000000" w:themeColor="text1"/>
                <w:sz w:val="22"/>
                <w:szCs w:val="22"/>
                <w:lang w:val="en-CA"/>
              </w:rPr>
            </w:pPr>
            <w:r>
              <w:rPr>
                <w:rFonts w:ascii="Calibri" w:eastAsia="Calibri" w:hAnsi="Calibri" w:cs="Calibri"/>
                <w:b/>
                <w:color w:val="000000" w:themeColor="text1"/>
                <w:sz w:val="22"/>
                <w:szCs w:val="22"/>
                <w:lang w:val="en-CA"/>
              </w:rPr>
              <w:t xml:space="preserve">Session 11 - </w:t>
            </w:r>
            <w:r w:rsidRPr="008E3698">
              <w:rPr>
                <w:rFonts w:ascii="Calibri" w:eastAsia="Calibri" w:hAnsi="Calibri" w:cs="Calibri"/>
                <w:b/>
                <w:color w:val="000000" w:themeColor="text1"/>
                <w:sz w:val="22"/>
                <w:szCs w:val="22"/>
                <w:lang w:val="en-CA"/>
              </w:rPr>
              <w:t>Working with Unions to Advance Indigenous Inclusion</w:t>
            </w:r>
            <w:r w:rsidR="007E22D4">
              <w:rPr>
                <w:rFonts w:ascii="Calibri" w:eastAsia="Calibri" w:hAnsi="Calibri" w:cs="Calibri"/>
                <w:b/>
                <w:color w:val="000000"/>
                <w:sz w:val="22"/>
                <w:szCs w:val="22"/>
                <w:lang w:val="en-CA"/>
              </w:rPr>
              <w:t xml:space="preserve"> </w:t>
            </w:r>
            <w:r w:rsidR="007E22D4" w:rsidRPr="00980CA5">
              <w:rPr>
                <w:rFonts w:ascii="Calibri" w:eastAsia="Calibri" w:hAnsi="Calibri" w:cs="Calibri"/>
                <w:b/>
                <w:color w:val="225E75"/>
                <w:sz w:val="22"/>
                <w:szCs w:val="22"/>
                <w:lang w:val="en-CA"/>
              </w:rPr>
              <w:t>[</w:t>
            </w:r>
            <w:r w:rsidR="007E22D4">
              <w:rPr>
                <w:rFonts w:ascii="Calibri" w:eastAsia="Calibri" w:hAnsi="Calibri" w:cs="Calibri"/>
                <w:b/>
                <w:color w:val="225E75"/>
                <w:sz w:val="22"/>
                <w:szCs w:val="22"/>
                <w:lang w:val="en-CA"/>
              </w:rPr>
              <w:t>Mt. Benson A]</w:t>
            </w:r>
          </w:p>
          <w:p w14:paraId="6CEBA67D" w14:textId="5D062068" w:rsidR="004F6768" w:rsidRPr="003F7F2D" w:rsidRDefault="004F6768" w:rsidP="004F6768">
            <w:pPr>
              <w:rPr>
                <w:rFonts w:ascii="Calibri" w:eastAsia="Calibri" w:hAnsi="Calibri" w:cs="Calibri"/>
                <w:bCs/>
                <w:color w:val="000000" w:themeColor="text1"/>
                <w:sz w:val="22"/>
                <w:szCs w:val="22"/>
                <w:lang w:val="en-CA"/>
              </w:rPr>
            </w:pPr>
            <w:r w:rsidRPr="003F7F2D">
              <w:rPr>
                <w:rFonts w:ascii="Calibri" w:eastAsia="Calibri" w:hAnsi="Calibri" w:cs="Calibri"/>
                <w:bCs/>
                <w:color w:val="000000" w:themeColor="text1"/>
                <w:sz w:val="22"/>
                <w:szCs w:val="22"/>
                <w:lang w:val="en-CA"/>
              </w:rPr>
              <w:t>Acknowledging Canada’s colonial history and its ongoing impacts is the first step to having concrete forward movement towards inclusion</w:t>
            </w:r>
            <w:r w:rsidR="00F730D2">
              <w:rPr>
                <w:rFonts w:ascii="Calibri" w:eastAsia="Calibri" w:hAnsi="Calibri" w:cs="Calibri"/>
                <w:bCs/>
                <w:color w:val="000000" w:themeColor="text1"/>
                <w:sz w:val="22"/>
                <w:szCs w:val="22"/>
                <w:lang w:val="en-CA"/>
              </w:rPr>
              <w:t>. U</w:t>
            </w:r>
            <w:r w:rsidRPr="003F7F2D">
              <w:rPr>
                <w:rFonts w:ascii="Calibri" w:eastAsia="Calibri" w:hAnsi="Calibri" w:cs="Calibri"/>
                <w:bCs/>
                <w:color w:val="000000" w:themeColor="text1"/>
                <w:sz w:val="22"/>
                <w:szCs w:val="22"/>
                <w:lang w:val="en-CA"/>
              </w:rPr>
              <w:t>nions play a vital role in ensuring that all workers have equal opportunities and fairness in the workplace. Indigenous workers want and deserve the same things as all workers: safe work, decent wages and to be treated with dignity and respect.</w:t>
            </w:r>
          </w:p>
          <w:p w14:paraId="7C9CC9CE" w14:textId="3453A1C3" w:rsidR="004F6768" w:rsidRPr="003F7F2D" w:rsidRDefault="004F6768" w:rsidP="004F6768">
            <w:pPr>
              <w:rPr>
                <w:rFonts w:ascii="Calibri" w:eastAsia="Calibri" w:hAnsi="Calibri" w:cs="Calibri"/>
                <w:bCs/>
                <w:color w:val="000000" w:themeColor="text1"/>
                <w:sz w:val="22"/>
                <w:szCs w:val="22"/>
                <w:lang w:val="en-CA"/>
              </w:rPr>
            </w:pPr>
            <w:r w:rsidRPr="003F7F2D">
              <w:rPr>
                <w:rFonts w:ascii="Calibri" w:eastAsia="Calibri" w:hAnsi="Calibri" w:cs="Calibri"/>
                <w:bCs/>
                <w:color w:val="000000" w:themeColor="text1"/>
                <w:sz w:val="22"/>
                <w:szCs w:val="22"/>
                <w:lang w:val="en-CA"/>
              </w:rPr>
              <w:lastRenderedPageBreak/>
              <w:t xml:space="preserve">This session will better equip you to understand collective bargaining </w:t>
            </w:r>
            <w:r w:rsidR="002C4863">
              <w:rPr>
                <w:rFonts w:ascii="Calibri" w:eastAsia="Calibri" w:hAnsi="Calibri" w:cs="Calibri"/>
                <w:bCs/>
                <w:color w:val="000000" w:themeColor="text1"/>
                <w:sz w:val="22"/>
                <w:szCs w:val="22"/>
                <w:lang w:val="en-CA"/>
              </w:rPr>
              <w:t xml:space="preserve">and how it can be </w:t>
            </w:r>
            <w:r w:rsidRPr="003F7F2D">
              <w:rPr>
                <w:rFonts w:ascii="Calibri" w:eastAsia="Calibri" w:hAnsi="Calibri" w:cs="Calibri"/>
                <w:bCs/>
                <w:color w:val="000000" w:themeColor="text1"/>
                <w:sz w:val="22"/>
                <w:szCs w:val="22"/>
                <w:lang w:val="en-CA"/>
              </w:rPr>
              <w:t>a powerful tool for change</w:t>
            </w:r>
            <w:r w:rsidR="003A7C50">
              <w:rPr>
                <w:rFonts w:ascii="Calibri" w:eastAsia="Calibri" w:hAnsi="Calibri" w:cs="Calibri"/>
                <w:bCs/>
                <w:color w:val="000000" w:themeColor="text1"/>
                <w:sz w:val="22"/>
                <w:szCs w:val="22"/>
                <w:lang w:val="en-CA"/>
              </w:rPr>
              <w:t xml:space="preserve"> for example n</w:t>
            </w:r>
            <w:r w:rsidR="003A7C50" w:rsidRPr="003F7F2D">
              <w:rPr>
                <w:rFonts w:ascii="Calibri" w:eastAsia="Calibri" w:hAnsi="Calibri" w:cs="Calibri"/>
                <w:bCs/>
                <w:color w:val="000000" w:themeColor="text1"/>
                <w:sz w:val="22"/>
                <w:szCs w:val="22"/>
                <w:lang w:val="en-CA"/>
              </w:rPr>
              <w:t>egotiating better working conditions</w:t>
            </w:r>
            <w:r w:rsidR="003A7C50">
              <w:rPr>
                <w:rFonts w:ascii="Calibri" w:eastAsia="Calibri" w:hAnsi="Calibri" w:cs="Calibri"/>
                <w:bCs/>
                <w:color w:val="000000" w:themeColor="text1"/>
                <w:sz w:val="22"/>
                <w:szCs w:val="22"/>
                <w:lang w:val="en-CA"/>
              </w:rPr>
              <w:t>, f</w:t>
            </w:r>
            <w:r w:rsidR="003A7C50" w:rsidRPr="003F7F2D">
              <w:rPr>
                <w:rFonts w:ascii="Calibri" w:eastAsia="Calibri" w:hAnsi="Calibri" w:cs="Calibri"/>
                <w:bCs/>
                <w:color w:val="000000" w:themeColor="text1"/>
                <w:sz w:val="22"/>
                <w:szCs w:val="22"/>
                <w:lang w:val="en-CA"/>
              </w:rPr>
              <w:t>ighting discrimination</w:t>
            </w:r>
            <w:r w:rsidR="003A7C50">
              <w:rPr>
                <w:rFonts w:ascii="Calibri" w:eastAsia="Calibri" w:hAnsi="Calibri" w:cs="Calibri"/>
                <w:bCs/>
                <w:color w:val="000000" w:themeColor="text1"/>
                <w:sz w:val="22"/>
                <w:szCs w:val="22"/>
                <w:lang w:val="en-CA"/>
              </w:rPr>
              <w:t xml:space="preserve"> and a</w:t>
            </w:r>
            <w:r w:rsidR="003A7C50" w:rsidRPr="003F7F2D">
              <w:rPr>
                <w:rFonts w:ascii="Calibri" w:eastAsia="Calibri" w:hAnsi="Calibri" w:cs="Calibri"/>
                <w:bCs/>
                <w:color w:val="000000" w:themeColor="text1"/>
                <w:sz w:val="22"/>
                <w:szCs w:val="22"/>
                <w:lang w:val="en-CA"/>
              </w:rPr>
              <w:t>dvocating for policy changes</w:t>
            </w:r>
            <w:r w:rsidR="002C4863">
              <w:rPr>
                <w:rFonts w:ascii="Calibri" w:eastAsia="Calibri" w:hAnsi="Calibri" w:cs="Calibri"/>
                <w:bCs/>
                <w:color w:val="000000" w:themeColor="text1"/>
                <w:sz w:val="22"/>
                <w:szCs w:val="22"/>
                <w:lang w:val="en-CA"/>
              </w:rPr>
              <w:t xml:space="preserve">. </w:t>
            </w:r>
            <w:r w:rsidR="005A1F38">
              <w:rPr>
                <w:rFonts w:ascii="Calibri" w:eastAsia="Calibri" w:hAnsi="Calibri" w:cs="Calibri"/>
                <w:bCs/>
                <w:color w:val="000000" w:themeColor="text1"/>
                <w:sz w:val="22"/>
                <w:szCs w:val="22"/>
                <w:lang w:val="en-CA"/>
              </w:rPr>
              <w:t xml:space="preserve">Speakers will </w:t>
            </w:r>
            <w:r w:rsidR="000A5EF2">
              <w:rPr>
                <w:rFonts w:ascii="Calibri" w:eastAsia="Calibri" w:hAnsi="Calibri" w:cs="Calibri"/>
                <w:bCs/>
                <w:color w:val="000000" w:themeColor="text1"/>
                <w:sz w:val="22"/>
                <w:szCs w:val="22"/>
                <w:lang w:val="en-CA"/>
              </w:rPr>
              <w:t xml:space="preserve">also </w:t>
            </w:r>
            <w:r w:rsidR="005A1F38">
              <w:rPr>
                <w:rFonts w:ascii="Calibri" w:eastAsia="Calibri" w:hAnsi="Calibri" w:cs="Calibri"/>
                <w:bCs/>
                <w:color w:val="000000" w:themeColor="text1"/>
                <w:sz w:val="22"/>
                <w:szCs w:val="22"/>
                <w:lang w:val="en-CA"/>
              </w:rPr>
              <w:t xml:space="preserve">discuss </w:t>
            </w:r>
            <w:r w:rsidRPr="003F7F2D">
              <w:rPr>
                <w:rFonts w:ascii="Calibri" w:eastAsia="Calibri" w:hAnsi="Calibri" w:cs="Calibri"/>
                <w:bCs/>
                <w:color w:val="000000" w:themeColor="text1"/>
                <w:sz w:val="22"/>
                <w:szCs w:val="22"/>
                <w:lang w:val="en-CA"/>
              </w:rPr>
              <w:t>how voice and representation can support a</w:t>
            </w:r>
            <w:r>
              <w:rPr>
                <w:rFonts w:ascii="Calibri" w:eastAsia="Calibri" w:hAnsi="Calibri" w:cs="Calibri"/>
                <w:bCs/>
                <w:color w:val="000000" w:themeColor="text1"/>
                <w:sz w:val="22"/>
                <w:szCs w:val="22"/>
                <w:lang w:val="en-CA"/>
              </w:rPr>
              <w:t>n</w:t>
            </w:r>
            <w:r w:rsidRPr="003F7F2D">
              <w:rPr>
                <w:rFonts w:ascii="Calibri" w:eastAsia="Calibri" w:hAnsi="Calibri" w:cs="Calibri"/>
                <w:bCs/>
                <w:color w:val="000000" w:themeColor="text1"/>
                <w:sz w:val="22"/>
                <w:szCs w:val="22"/>
                <w:lang w:val="en-CA"/>
              </w:rPr>
              <w:t xml:space="preserve"> inclusive workplace</w:t>
            </w:r>
            <w:r w:rsidR="001028B6">
              <w:rPr>
                <w:rFonts w:ascii="Calibri" w:eastAsia="Calibri" w:hAnsi="Calibri" w:cs="Calibri"/>
                <w:bCs/>
                <w:color w:val="000000" w:themeColor="text1"/>
                <w:sz w:val="22"/>
                <w:szCs w:val="22"/>
                <w:lang w:val="en-CA"/>
              </w:rPr>
              <w:t xml:space="preserve"> by</w:t>
            </w:r>
            <w:r w:rsidR="001028B6" w:rsidRPr="003F7F2D">
              <w:rPr>
                <w:rFonts w:ascii="Calibri" w:eastAsia="Calibri" w:hAnsi="Calibri" w:cs="Calibri"/>
                <w:bCs/>
                <w:color w:val="000000" w:themeColor="text1"/>
                <w:sz w:val="22"/>
                <w:szCs w:val="22"/>
                <w:lang w:val="en-CA"/>
              </w:rPr>
              <w:t xml:space="preserve"> </w:t>
            </w:r>
            <w:r w:rsidR="001028B6">
              <w:rPr>
                <w:rFonts w:ascii="Calibri" w:eastAsia="Calibri" w:hAnsi="Calibri" w:cs="Calibri"/>
                <w:bCs/>
                <w:color w:val="000000" w:themeColor="text1"/>
                <w:sz w:val="22"/>
                <w:szCs w:val="22"/>
                <w:lang w:val="en-CA"/>
              </w:rPr>
              <w:t>a</w:t>
            </w:r>
            <w:r w:rsidR="001028B6" w:rsidRPr="003F7F2D">
              <w:rPr>
                <w:rFonts w:ascii="Calibri" w:eastAsia="Calibri" w:hAnsi="Calibri" w:cs="Calibri"/>
                <w:bCs/>
                <w:color w:val="000000" w:themeColor="text1"/>
                <w:sz w:val="22"/>
                <w:szCs w:val="22"/>
                <w:lang w:val="en-CA"/>
              </w:rPr>
              <w:t>mplifying Indigenous voices</w:t>
            </w:r>
            <w:r w:rsidRPr="003F7F2D">
              <w:rPr>
                <w:rFonts w:ascii="Calibri" w:eastAsia="Calibri" w:hAnsi="Calibri" w:cs="Calibri"/>
                <w:bCs/>
                <w:color w:val="000000" w:themeColor="text1"/>
                <w:sz w:val="22"/>
                <w:szCs w:val="22"/>
                <w:lang w:val="en-CA"/>
              </w:rPr>
              <w:t xml:space="preserve">, </w:t>
            </w:r>
            <w:r w:rsidR="000A5EF2">
              <w:rPr>
                <w:rFonts w:ascii="Calibri" w:eastAsia="Calibri" w:hAnsi="Calibri" w:cs="Calibri"/>
                <w:bCs/>
                <w:color w:val="000000" w:themeColor="text1"/>
                <w:sz w:val="22"/>
                <w:szCs w:val="22"/>
                <w:lang w:val="en-CA"/>
              </w:rPr>
              <w:t>b</w:t>
            </w:r>
            <w:r w:rsidR="001028B6" w:rsidRPr="003F7F2D">
              <w:rPr>
                <w:rFonts w:ascii="Calibri" w:eastAsia="Calibri" w:hAnsi="Calibri" w:cs="Calibri"/>
                <w:bCs/>
                <w:color w:val="000000" w:themeColor="text1"/>
                <w:sz w:val="22"/>
                <w:szCs w:val="22"/>
                <w:lang w:val="en-CA"/>
              </w:rPr>
              <w:t>uilding solidarity and support</w:t>
            </w:r>
            <w:r w:rsidR="00825172">
              <w:rPr>
                <w:rFonts w:ascii="Calibri" w:eastAsia="Calibri" w:hAnsi="Calibri" w:cs="Calibri"/>
                <w:bCs/>
                <w:color w:val="000000" w:themeColor="text1"/>
                <w:sz w:val="22"/>
                <w:szCs w:val="22"/>
                <w:lang w:val="en-CA"/>
              </w:rPr>
              <w:t>, and by providing support to take on leadership rol</w:t>
            </w:r>
            <w:r w:rsidR="00B029CA">
              <w:rPr>
                <w:rFonts w:ascii="Calibri" w:eastAsia="Calibri" w:hAnsi="Calibri" w:cs="Calibri"/>
                <w:bCs/>
                <w:color w:val="000000" w:themeColor="text1"/>
                <w:sz w:val="22"/>
                <w:szCs w:val="22"/>
                <w:lang w:val="en-CA"/>
              </w:rPr>
              <w:t xml:space="preserve">es. </w:t>
            </w:r>
            <w:r w:rsidR="006F1558">
              <w:rPr>
                <w:rFonts w:ascii="Calibri" w:eastAsia="Calibri" w:hAnsi="Calibri" w:cs="Calibri"/>
                <w:bCs/>
                <w:color w:val="000000" w:themeColor="text1"/>
                <w:sz w:val="22"/>
                <w:szCs w:val="22"/>
                <w:lang w:val="en-CA"/>
              </w:rPr>
              <w:t xml:space="preserve">They will also discuss the importance of a </w:t>
            </w:r>
            <w:r w:rsidRPr="003F7F2D">
              <w:rPr>
                <w:rFonts w:ascii="Calibri" w:eastAsia="Calibri" w:hAnsi="Calibri" w:cs="Calibri"/>
                <w:bCs/>
                <w:color w:val="000000" w:themeColor="text1"/>
                <w:sz w:val="22"/>
                <w:szCs w:val="22"/>
                <w:lang w:val="en-CA"/>
              </w:rPr>
              <w:t xml:space="preserve">culturally sensitive approach </w:t>
            </w:r>
            <w:r w:rsidR="006F1558">
              <w:rPr>
                <w:rFonts w:ascii="Calibri" w:eastAsia="Calibri" w:hAnsi="Calibri" w:cs="Calibri"/>
                <w:bCs/>
                <w:color w:val="000000" w:themeColor="text1"/>
                <w:sz w:val="22"/>
                <w:szCs w:val="22"/>
                <w:lang w:val="en-CA"/>
              </w:rPr>
              <w:t xml:space="preserve">that </w:t>
            </w:r>
            <w:r w:rsidRPr="003F7F2D">
              <w:rPr>
                <w:rFonts w:ascii="Calibri" w:eastAsia="Calibri" w:hAnsi="Calibri" w:cs="Calibri"/>
                <w:bCs/>
                <w:color w:val="000000" w:themeColor="text1"/>
                <w:sz w:val="22"/>
                <w:szCs w:val="22"/>
                <w:lang w:val="en-CA"/>
              </w:rPr>
              <w:t xml:space="preserve">can make people feel safe and welcomed, and </w:t>
            </w:r>
            <w:r w:rsidR="00BE3CF0">
              <w:rPr>
                <w:rFonts w:ascii="Calibri" w:eastAsia="Calibri" w:hAnsi="Calibri" w:cs="Calibri"/>
                <w:bCs/>
                <w:color w:val="000000" w:themeColor="text1"/>
                <w:sz w:val="22"/>
                <w:szCs w:val="22"/>
                <w:lang w:val="en-CA"/>
              </w:rPr>
              <w:t xml:space="preserve">the </w:t>
            </w:r>
            <w:r w:rsidRPr="003F7F2D">
              <w:rPr>
                <w:rFonts w:ascii="Calibri" w:eastAsia="Calibri" w:hAnsi="Calibri" w:cs="Calibri"/>
                <w:bCs/>
                <w:color w:val="000000" w:themeColor="text1"/>
                <w:sz w:val="22"/>
                <w:szCs w:val="22"/>
                <w:lang w:val="en-CA"/>
              </w:rPr>
              <w:t xml:space="preserve">challenges </w:t>
            </w:r>
            <w:r w:rsidR="00CA4F29">
              <w:rPr>
                <w:rFonts w:ascii="Calibri" w:eastAsia="Calibri" w:hAnsi="Calibri" w:cs="Calibri"/>
                <w:bCs/>
                <w:color w:val="000000" w:themeColor="text1"/>
                <w:sz w:val="22"/>
                <w:szCs w:val="22"/>
                <w:lang w:val="en-CA"/>
              </w:rPr>
              <w:t xml:space="preserve">and </w:t>
            </w:r>
            <w:r w:rsidRPr="003F7F2D">
              <w:rPr>
                <w:rFonts w:ascii="Calibri" w:eastAsia="Calibri" w:hAnsi="Calibri" w:cs="Calibri"/>
                <w:bCs/>
                <w:color w:val="000000" w:themeColor="text1"/>
                <w:sz w:val="22"/>
                <w:szCs w:val="22"/>
                <w:lang w:val="en-CA"/>
              </w:rPr>
              <w:t>consideration</w:t>
            </w:r>
            <w:r w:rsidR="00CA4F29">
              <w:rPr>
                <w:rFonts w:ascii="Calibri" w:eastAsia="Calibri" w:hAnsi="Calibri" w:cs="Calibri"/>
                <w:bCs/>
                <w:color w:val="000000" w:themeColor="text1"/>
                <w:sz w:val="22"/>
                <w:szCs w:val="22"/>
                <w:lang w:val="en-CA"/>
              </w:rPr>
              <w:t xml:space="preserve"> such as historical mistrust, internal diversity, </w:t>
            </w:r>
            <w:r w:rsidR="00505412">
              <w:rPr>
                <w:rFonts w:ascii="Calibri" w:eastAsia="Calibri" w:hAnsi="Calibri" w:cs="Calibri"/>
                <w:bCs/>
                <w:color w:val="000000" w:themeColor="text1"/>
                <w:sz w:val="22"/>
                <w:szCs w:val="22"/>
                <w:lang w:val="en-CA"/>
              </w:rPr>
              <w:t>and external factors such as systemic barriers</w:t>
            </w:r>
            <w:r w:rsidR="00636B35">
              <w:rPr>
                <w:rFonts w:ascii="Calibri" w:eastAsia="Calibri" w:hAnsi="Calibri" w:cs="Calibri"/>
                <w:bCs/>
                <w:color w:val="000000" w:themeColor="text1"/>
                <w:sz w:val="22"/>
                <w:szCs w:val="22"/>
                <w:lang w:val="en-CA"/>
              </w:rPr>
              <w:t xml:space="preserve"> like racism and discrimination which </w:t>
            </w:r>
            <w:r w:rsidRPr="003F7F2D">
              <w:rPr>
                <w:rFonts w:ascii="Calibri" w:eastAsia="Calibri" w:hAnsi="Calibri" w:cs="Calibri"/>
                <w:bCs/>
                <w:color w:val="000000" w:themeColor="text1"/>
                <w:sz w:val="22"/>
                <w:szCs w:val="22"/>
                <w:lang w:val="en-CA"/>
              </w:rPr>
              <w:t>need to be tackled alongside union efforts for lasting change.</w:t>
            </w:r>
          </w:p>
          <w:p w14:paraId="25F6D37B" w14:textId="2BDA38F6" w:rsidR="004F6768" w:rsidRPr="00332E04" w:rsidRDefault="009A0AC6" w:rsidP="004F6768">
            <w:pPr>
              <w:rPr>
                <w:rFonts w:ascii="Calibri" w:eastAsia="Calibri" w:hAnsi="Calibri" w:cs="Calibri"/>
                <w:bCs/>
                <w:color w:val="000000" w:themeColor="text1"/>
                <w:sz w:val="22"/>
                <w:szCs w:val="22"/>
                <w:lang w:val="en-CA"/>
              </w:rPr>
            </w:pPr>
            <w:r>
              <w:rPr>
                <w:rFonts w:ascii="Calibri" w:eastAsia="Calibri" w:hAnsi="Calibri" w:cs="Calibri"/>
                <w:bCs/>
                <w:color w:val="000000" w:themeColor="text1"/>
                <w:sz w:val="22"/>
                <w:szCs w:val="22"/>
                <w:lang w:val="en-CA"/>
              </w:rPr>
              <w:t>W</w:t>
            </w:r>
            <w:r w:rsidR="004F6768" w:rsidRPr="003F7F2D">
              <w:rPr>
                <w:rFonts w:ascii="Calibri" w:eastAsia="Calibri" w:hAnsi="Calibri" w:cs="Calibri"/>
                <w:bCs/>
                <w:color w:val="000000" w:themeColor="text1"/>
                <w:sz w:val="22"/>
                <w:szCs w:val="22"/>
                <w:lang w:val="en-CA"/>
              </w:rPr>
              <w:t xml:space="preserve">orking </w:t>
            </w:r>
            <w:r w:rsidR="004F6768" w:rsidRPr="00332E04">
              <w:rPr>
                <w:rFonts w:ascii="Calibri" w:eastAsia="Calibri" w:hAnsi="Calibri" w:cs="Calibri"/>
                <w:bCs/>
                <w:color w:val="000000" w:themeColor="text1"/>
                <w:sz w:val="22"/>
                <w:szCs w:val="22"/>
                <w:lang w:val="en-CA"/>
              </w:rPr>
              <w:t xml:space="preserve">with unions can be a powerful tool for advancing Indigenous inclusion, but it requires commitment, cultural sensitivity, and addressing biases. </w:t>
            </w:r>
          </w:p>
          <w:p w14:paraId="091BE20A" w14:textId="00F8FF37" w:rsidR="004F6768" w:rsidRPr="00332E04" w:rsidRDefault="004F6768" w:rsidP="004F6768">
            <w:pPr>
              <w:rPr>
                <w:rFonts w:ascii="Calibri" w:eastAsia="Calibri" w:hAnsi="Calibri" w:cs="Calibri"/>
                <w:b/>
                <w:color w:val="000000" w:themeColor="text1"/>
                <w:sz w:val="22"/>
                <w:szCs w:val="22"/>
                <w:lang w:val="en-CA"/>
              </w:rPr>
            </w:pPr>
            <w:r w:rsidRPr="00332E04">
              <w:rPr>
                <w:rFonts w:ascii="Calibri" w:eastAsia="Calibri" w:hAnsi="Calibri" w:cs="Calibri"/>
                <w:b/>
                <w:color w:val="000000" w:themeColor="text1"/>
                <w:sz w:val="22"/>
                <w:szCs w:val="22"/>
                <w:lang w:val="en-CA"/>
              </w:rPr>
              <w:t>Moderator: Neha Mohan</w:t>
            </w:r>
            <w:r w:rsidRPr="00332E04">
              <w:rPr>
                <w:rFonts w:ascii="Calibri" w:eastAsia="Calibri" w:hAnsi="Calibri" w:cs="Calibri"/>
                <w:bCs/>
                <w:color w:val="000000" w:themeColor="text1"/>
                <w:sz w:val="22"/>
                <w:szCs w:val="22"/>
                <w:lang w:val="en-CA"/>
              </w:rPr>
              <w:t xml:space="preserve">, Director, Professional Development &amp; Accreditation, </w:t>
            </w:r>
            <w:r w:rsidRPr="00332E04">
              <w:rPr>
                <w:rFonts w:ascii="Calibri" w:eastAsia="Calibri" w:hAnsi="Calibri" w:cs="Calibri"/>
                <w:bCs/>
                <w:color w:val="000000" w:themeColor="text1"/>
                <w:sz w:val="22"/>
                <w:szCs w:val="22"/>
              </w:rPr>
              <w:t>Chartered Professionals in Human Resources</w:t>
            </w:r>
            <w:r w:rsidRPr="00332E04">
              <w:rPr>
                <w:rFonts w:ascii="Calibri" w:eastAsia="Calibri" w:hAnsi="Calibri" w:cs="Calibri"/>
                <w:bCs/>
                <w:color w:val="000000" w:themeColor="text1"/>
                <w:sz w:val="22"/>
                <w:szCs w:val="22"/>
                <w:lang w:val="en-CA"/>
              </w:rPr>
              <w:t xml:space="preserve"> (CPHR) BC &amp; Yukon</w:t>
            </w:r>
          </w:p>
          <w:p w14:paraId="0DBB50A2" w14:textId="77777777" w:rsidR="004F6768" w:rsidRPr="00332E04" w:rsidRDefault="004F6768" w:rsidP="004F6768">
            <w:pPr>
              <w:rPr>
                <w:rFonts w:ascii="Calibri" w:eastAsia="Calibri" w:hAnsi="Calibri" w:cs="Calibri"/>
                <w:b/>
                <w:color w:val="000000" w:themeColor="text1"/>
                <w:sz w:val="22"/>
                <w:szCs w:val="22"/>
                <w:lang w:val="en-CA"/>
              </w:rPr>
            </w:pPr>
            <w:r w:rsidRPr="00332E04">
              <w:rPr>
                <w:rFonts w:ascii="Calibri" w:eastAsia="Calibri" w:hAnsi="Calibri" w:cs="Calibri"/>
                <w:b/>
                <w:color w:val="000000" w:themeColor="text1"/>
                <w:sz w:val="22"/>
                <w:szCs w:val="22"/>
                <w:lang w:val="en-CA"/>
              </w:rPr>
              <w:t>Speakers: Jennifer Cooper-Stephenson</w:t>
            </w:r>
            <w:r w:rsidRPr="00332E04">
              <w:rPr>
                <w:rFonts w:ascii="Calibri" w:eastAsia="Calibri" w:hAnsi="Calibri" w:cs="Calibri"/>
                <w:bCs/>
                <w:color w:val="000000" w:themeColor="text1"/>
                <w:sz w:val="22"/>
                <w:szCs w:val="22"/>
                <w:lang w:val="en-CA"/>
              </w:rPr>
              <w:t>, Senior Manager, Employee Relations, BC Hydro</w:t>
            </w:r>
          </w:p>
          <w:p w14:paraId="569C45DA" w14:textId="661116C3" w:rsidR="004F6768" w:rsidRPr="004F6768" w:rsidRDefault="004F6768" w:rsidP="004F6768">
            <w:pPr>
              <w:rPr>
                <w:rFonts w:ascii="Calibri" w:eastAsia="Calibri" w:hAnsi="Calibri" w:cs="Calibri"/>
                <w:b/>
                <w:color w:val="000000" w:themeColor="text1"/>
                <w:sz w:val="22"/>
                <w:szCs w:val="22"/>
                <w:lang w:val="en-CA"/>
              </w:rPr>
            </w:pPr>
            <w:r w:rsidRPr="00332E04">
              <w:rPr>
                <w:rFonts w:ascii="Calibri" w:eastAsia="Calibri" w:hAnsi="Calibri" w:cs="Calibri"/>
                <w:b/>
                <w:color w:val="000000" w:themeColor="text1"/>
                <w:sz w:val="22"/>
                <w:szCs w:val="22"/>
                <w:lang w:val="en-CA"/>
              </w:rPr>
              <w:t>Candice Pete</w:t>
            </w:r>
            <w:r w:rsidRPr="00332E04">
              <w:rPr>
                <w:rFonts w:ascii="Calibri" w:eastAsia="Calibri" w:hAnsi="Calibri" w:cs="Calibri"/>
                <w:bCs/>
                <w:color w:val="000000" w:themeColor="text1"/>
                <w:sz w:val="22"/>
                <w:szCs w:val="22"/>
                <w:lang w:val="en-CA"/>
              </w:rPr>
              <w:t xml:space="preserve">, Director, </w:t>
            </w:r>
            <w:proofErr w:type="spellStart"/>
            <w:r w:rsidRPr="00332E04">
              <w:rPr>
                <w:rFonts w:ascii="Calibri" w:eastAsia="Calibri" w:hAnsi="Calibri" w:cs="Calibri"/>
                <w:bCs/>
                <w:color w:val="000000" w:themeColor="text1"/>
                <w:sz w:val="22"/>
                <w:szCs w:val="22"/>
                <w:lang w:val="en-CA"/>
              </w:rPr>
              <w:t>kihci-okâwîmâw</w:t>
            </w:r>
            <w:proofErr w:type="spellEnd"/>
            <w:r w:rsidRPr="00332E04">
              <w:rPr>
                <w:rFonts w:ascii="Calibri" w:eastAsia="Calibri" w:hAnsi="Calibri" w:cs="Calibri"/>
                <w:bCs/>
                <w:color w:val="000000" w:themeColor="text1"/>
                <w:sz w:val="22"/>
                <w:szCs w:val="22"/>
                <w:lang w:val="en-CA"/>
              </w:rPr>
              <w:t xml:space="preserve"> </w:t>
            </w:r>
            <w:proofErr w:type="spellStart"/>
            <w:r w:rsidRPr="00332E04">
              <w:rPr>
                <w:rFonts w:ascii="Calibri" w:eastAsia="Calibri" w:hAnsi="Calibri" w:cs="Calibri"/>
                <w:bCs/>
                <w:color w:val="000000" w:themeColor="text1"/>
                <w:sz w:val="22"/>
                <w:szCs w:val="22"/>
                <w:lang w:val="en-CA"/>
              </w:rPr>
              <w:t>askiy</w:t>
            </w:r>
            <w:proofErr w:type="spellEnd"/>
            <w:r w:rsidRPr="00332E04">
              <w:rPr>
                <w:rFonts w:ascii="Calibri" w:eastAsia="Calibri" w:hAnsi="Calibri" w:cs="Calibri"/>
                <w:bCs/>
                <w:color w:val="000000" w:themeColor="text1"/>
                <w:sz w:val="22"/>
                <w:szCs w:val="22"/>
                <w:lang w:val="en-CA"/>
              </w:rPr>
              <w:t xml:space="preserve"> Knowledge Centre, University of Saskatchewan</w:t>
            </w:r>
          </w:p>
        </w:tc>
      </w:tr>
      <w:tr w:rsidR="004F6768" w:rsidRPr="00223CD6" w14:paraId="2E5141D6" w14:textId="77777777" w:rsidTr="004F6768">
        <w:tc>
          <w:tcPr>
            <w:tcW w:w="5000" w:type="pct"/>
            <w:gridSpan w:val="2"/>
            <w:shd w:val="clear" w:color="auto" w:fill="auto"/>
          </w:tcPr>
          <w:p w14:paraId="65FB450D" w14:textId="77777777" w:rsidR="004F6768" w:rsidRDefault="004F6768" w:rsidP="004F6768">
            <w:pPr>
              <w:rPr>
                <w:rFonts w:ascii="Calibri" w:eastAsia="Calibri" w:hAnsi="Calibri" w:cs="Calibri"/>
                <w:color w:val="00B050"/>
                <w:sz w:val="22"/>
                <w:szCs w:val="22"/>
                <w:lang w:val="en-CA"/>
              </w:rPr>
            </w:pPr>
            <w:r w:rsidRPr="00B170CE">
              <w:rPr>
                <w:rFonts w:ascii="Calibri" w:eastAsia="Calibri" w:hAnsi="Calibri" w:cs="Calibri"/>
                <w:b/>
                <w:bCs/>
                <w:color w:val="00B050"/>
                <w:sz w:val="22"/>
                <w:szCs w:val="22"/>
                <w:lang w:val="en-CA"/>
              </w:rPr>
              <w:lastRenderedPageBreak/>
              <w:t>Sponsored by:</w:t>
            </w:r>
            <w:r>
              <w:rPr>
                <w:rFonts w:ascii="Calibri" w:eastAsia="Calibri" w:hAnsi="Calibri" w:cs="Calibri"/>
                <w:color w:val="00B050"/>
                <w:sz w:val="22"/>
                <w:szCs w:val="22"/>
                <w:lang w:val="en-CA"/>
              </w:rPr>
              <w:t xml:space="preserve"> </w:t>
            </w:r>
            <w:r w:rsidRPr="00AE3CAD">
              <w:rPr>
                <w:rFonts w:ascii="Calibri" w:eastAsia="Calibri" w:hAnsi="Calibri" w:cs="Calibri"/>
                <w:color w:val="00B050"/>
                <w:sz w:val="22"/>
                <w:szCs w:val="22"/>
                <w:lang w:val="en-CA"/>
              </w:rPr>
              <w:t>British Columbia Investment Management Corporation</w:t>
            </w:r>
          </w:p>
          <w:p w14:paraId="6CD289A4" w14:textId="500CF2DD" w:rsidR="004F6768" w:rsidRPr="00C021A9" w:rsidRDefault="004F6768" w:rsidP="004F6768">
            <w:pPr>
              <w:rPr>
                <w:rFonts w:ascii="Calibri" w:eastAsia="Calibri" w:hAnsi="Calibri" w:cs="Calibri"/>
                <w:b/>
                <w:sz w:val="22"/>
                <w:szCs w:val="22"/>
                <w:lang w:val="en-CA"/>
              </w:rPr>
            </w:pPr>
            <w:r w:rsidRPr="00223CD6">
              <w:rPr>
                <w:rFonts w:ascii="Calibri" w:eastAsia="Calibri" w:hAnsi="Calibri" w:cs="Calibri"/>
                <w:b/>
                <w:color w:val="000000"/>
                <w:sz w:val="22"/>
                <w:szCs w:val="22"/>
                <w:lang w:val="en-CA"/>
              </w:rPr>
              <w:t>Session 1</w:t>
            </w:r>
            <w:r>
              <w:rPr>
                <w:rFonts w:ascii="Calibri" w:eastAsia="Calibri" w:hAnsi="Calibri" w:cs="Calibri"/>
                <w:b/>
                <w:sz w:val="22"/>
                <w:szCs w:val="22"/>
                <w:lang w:val="en-CA"/>
              </w:rPr>
              <w:t xml:space="preserve">2 - </w:t>
            </w:r>
            <w:r w:rsidRPr="00C021A9">
              <w:rPr>
                <w:rFonts w:ascii="Calibri" w:eastAsia="Calibri" w:hAnsi="Calibri" w:cs="Calibri"/>
                <w:b/>
                <w:sz w:val="22"/>
                <w:szCs w:val="22"/>
                <w:lang w:val="en-CA"/>
              </w:rPr>
              <w:t>Growing the Talent Pipeline</w:t>
            </w:r>
            <w:r w:rsidR="007E22D4">
              <w:rPr>
                <w:rFonts w:ascii="Calibri" w:eastAsia="Calibri" w:hAnsi="Calibri" w:cs="Calibri"/>
                <w:b/>
                <w:color w:val="000000"/>
                <w:sz w:val="22"/>
                <w:szCs w:val="22"/>
                <w:lang w:val="en-CA"/>
              </w:rPr>
              <w:t xml:space="preserve"> </w:t>
            </w:r>
            <w:r w:rsidR="007E22D4" w:rsidRPr="00980CA5">
              <w:rPr>
                <w:rFonts w:ascii="Calibri" w:eastAsia="Calibri" w:hAnsi="Calibri" w:cs="Calibri"/>
                <w:b/>
                <w:color w:val="225E75"/>
                <w:sz w:val="22"/>
                <w:szCs w:val="22"/>
                <w:lang w:val="en-CA"/>
              </w:rPr>
              <w:t>[</w:t>
            </w:r>
            <w:r w:rsidR="007E22D4">
              <w:rPr>
                <w:rFonts w:ascii="Calibri" w:eastAsia="Calibri" w:hAnsi="Calibri" w:cs="Calibri"/>
                <w:b/>
                <w:color w:val="225E75"/>
                <w:sz w:val="22"/>
                <w:szCs w:val="22"/>
                <w:lang w:val="en-CA"/>
              </w:rPr>
              <w:t>Mt. Benson B]</w:t>
            </w:r>
          </w:p>
          <w:p w14:paraId="63F754CF" w14:textId="77777777" w:rsidR="004F6768" w:rsidRDefault="004F6768" w:rsidP="004F6768">
            <w:pPr>
              <w:rPr>
                <w:rFonts w:ascii="Calibri" w:eastAsia="Calibri" w:hAnsi="Calibri" w:cs="Calibri"/>
                <w:bCs/>
                <w:color w:val="000000" w:themeColor="text1"/>
                <w:sz w:val="22"/>
                <w:szCs w:val="22"/>
                <w:lang w:val="en-CA"/>
              </w:rPr>
            </w:pPr>
            <w:r w:rsidRPr="00CB2ABE">
              <w:rPr>
                <w:rFonts w:ascii="Calibri" w:eastAsia="Calibri" w:hAnsi="Calibri" w:cs="Calibri"/>
                <w:bCs/>
                <w:color w:val="000000" w:themeColor="text1"/>
                <w:sz w:val="22"/>
                <w:szCs w:val="22"/>
                <w:lang w:val="en-CA"/>
              </w:rPr>
              <w:t xml:space="preserve">In today’s labour market Indigenous people have increased options to identify and follow the career choices of their own choosing. </w:t>
            </w:r>
            <w:r>
              <w:rPr>
                <w:rFonts w:ascii="Calibri" w:eastAsia="Calibri" w:hAnsi="Calibri" w:cs="Calibri"/>
                <w:bCs/>
                <w:color w:val="000000" w:themeColor="text1"/>
                <w:sz w:val="22"/>
                <w:szCs w:val="22"/>
                <w:lang w:val="en-CA"/>
              </w:rPr>
              <w:t xml:space="preserve">Growing numbers of First Nations, Métis, and Inuit </w:t>
            </w:r>
            <w:r w:rsidRPr="00CB2ABE">
              <w:rPr>
                <w:rFonts w:ascii="Calibri" w:eastAsia="Calibri" w:hAnsi="Calibri" w:cs="Calibri"/>
                <w:bCs/>
                <w:color w:val="000000" w:themeColor="text1"/>
                <w:sz w:val="22"/>
                <w:szCs w:val="22"/>
                <w:lang w:val="en-CA"/>
              </w:rPr>
              <w:t xml:space="preserve">with </w:t>
            </w:r>
            <w:r>
              <w:rPr>
                <w:rFonts w:ascii="Calibri" w:eastAsia="Calibri" w:hAnsi="Calibri" w:cs="Calibri"/>
                <w:bCs/>
                <w:color w:val="000000" w:themeColor="text1"/>
                <w:sz w:val="22"/>
                <w:szCs w:val="22"/>
                <w:lang w:val="en-CA"/>
              </w:rPr>
              <w:t xml:space="preserve">work </w:t>
            </w:r>
            <w:r w:rsidRPr="00CB2ABE">
              <w:rPr>
                <w:rFonts w:ascii="Calibri" w:eastAsia="Calibri" w:hAnsi="Calibri" w:cs="Calibri"/>
                <w:bCs/>
                <w:color w:val="000000" w:themeColor="text1"/>
                <w:sz w:val="22"/>
                <w:szCs w:val="22"/>
                <w:lang w:val="en-CA"/>
              </w:rPr>
              <w:t>experience and credentials are quickly snapped up by employers. Indigenous people also have more opportunities to join the growing number of Indigenous</w:t>
            </w:r>
            <w:r>
              <w:rPr>
                <w:rFonts w:ascii="Calibri" w:eastAsia="Calibri" w:hAnsi="Calibri" w:cs="Calibri"/>
                <w:bCs/>
                <w:color w:val="000000" w:themeColor="text1"/>
                <w:sz w:val="22"/>
                <w:szCs w:val="22"/>
                <w:lang w:val="en-CA"/>
              </w:rPr>
              <w:t>-</w:t>
            </w:r>
            <w:r w:rsidRPr="00CB2ABE">
              <w:rPr>
                <w:rFonts w:ascii="Calibri" w:eastAsia="Calibri" w:hAnsi="Calibri" w:cs="Calibri"/>
                <w:bCs/>
                <w:color w:val="000000" w:themeColor="text1"/>
                <w:sz w:val="22"/>
                <w:szCs w:val="22"/>
                <w:lang w:val="en-CA"/>
              </w:rPr>
              <w:t xml:space="preserve"> owned and operated organizations whether in the Indigenous government, Indigenous not for profit</w:t>
            </w:r>
            <w:r>
              <w:rPr>
                <w:rFonts w:ascii="Calibri" w:eastAsia="Calibri" w:hAnsi="Calibri" w:cs="Calibri"/>
                <w:bCs/>
                <w:color w:val="000000" w:themeColor="text1"/>
                <w:sz w:val="22"/>
                <w:szCs w:val="22"/>
                <w:lang w:val="en-CA"/>
              </w:rPr>
              <w:t>,</w:t>
            </w:r>
            <w:r w:rsidRPr="00CB2ABE">
              <w:rPr>
                <w:rFonts w:ascii="Calibri" w:eastAsia="Calibri" w:hAnsi="Calibri" w:cs="Calibri"/>
                <w:bCs/>
                <w:color w:val="000000" w:themeColor="text1"/>
                <w:sz w:val="22"/>
                <w:szCs w:val="22"/>
                <w:lang w:val="en-CA"/>
              </w:rPr>
              <w:t xml:space="preserve"> o</w:t>
            </w:r>
            <w:r>
              <w:rPr>
                <w:rFonts w:ascii="Calibri" w:eastAsia="Calibri" w:hAnsi="Calibri" w:cs="Calibri"/>
                <w:bCs/>
                <w:color w:val="000000" w:themeColor="text1"/>
                <w:sz w:val="22"/>
                <w:szCs w:val="22"/>
                <w:lang w:val="en-CA"/>
              </w:rPr>
              <w:t>r</w:t>
            </w:r>
            <w:r w:rsidRPr="00CB2ABE">
              <w:rPr>
                <w:rFonts w:ascii="Calibri" w:eastAsia="Calibri" w:hAnsi="Calibri" w:cs="Calibri"/>
                <w:bCs/>
                <w:color w:val="000000" w:themeColor="text1"/>
                <w:sz w:val="22"/>
                <w:szCs w:val="22"/>
                <w:lang w:val="en-CA"/>
              </w:rPr>
              <w:t xml:space="preserve"> for profits sectors.</w:t>
            </w:r>
          </w:p>
          <w:p w14:paraId="227D6956" w14:textId="77777777" w:rsidR="004F6768" w:rsidRDefault="004F6768" w:rsidP="004F6768">
            <w:pPr>
              <w:rPr>
                <w:rFonts w:ascii="Calibri" w:eastAsia="Calibri" w:hAnsi="Calibri" w:cs="Calibri"/>
                <w:bCs/>
                <w:color w:val="000000" w:themeColor="text1"/>
                <w:sz w:val="22"/>
                <w:szCs w:val="22"/>
                <w:lang w:val="en-CA"/>
              </w:rPr>
            </w:pPr>
            <w:r>
              <w:rPr>
                <w:rFonts w:ascii="Calibri" w:eastAsia="Calibri" w:hAnsi="Calibri" w:cs="Calibri"/>
                <w:bCs/>
                <w:color w:val="000000" w:themeColor="text1"/>
                <w:sz w:val="22"/>
                <w:szCs w:val="22"/>
                <w:lang w:val="en-CA"/>
              </w:rPr>
              <w:t>Employers with longer term horizons and labour force needs would benefit by putting into place strategies which further grow the Indigenous talent pool and the talent pipeline. There are many considerations.</w:t>
            </w:r>
          </w:p>
          <w:p w14:paraId="403EBD71" w14:textId="4EA589C6" w:rsidR="004F6768" w:rsidRDefault="004F6768" w:rsidP="004F6768">
            <w:pPr>
              <w:rPr>
                <w:rFonts w:ascii="Calibri" w:eastAsia="Calibri" w:hAnsi="Calibri" w:cs="Calibri"/>
                <w:bCs/>
                <w:color w:val="000000" w:themeColor="text1"/>
                <w:sz w:val="22"/>
                <w:szCs w:val="22"/>
                <w:lang w:val="en-CA"/>
              </w:rPr>
            </w:pPr>
            <w:r>
              <w:rPr>
                <w:rFonts w:ascii="Calibri" w:eastAsia="Calibri" w:hAnsi="Calibri" w:cs="Calibri"/>
                <w:bCs/>
                <w:color w:val="000000" w:themeColor="text1"/>
                <w:sz w:val="22"/>
                <w:szCs w:val="22"/>
                <w:lang w:val="en-CA"/>
              </w:rPr>
              <w:t>Employers that make these long-term investments will not realize immediate benefits since strategies may need to adopt a ten-year horizon to develop much longer-term career awareness, skills, and learning among Indigenous people who are attending primary and secondary schools. In some sectors</w:t>
            </w:r>
            <w:r w:rsidR="005447BD" w:rsidRPr="005447BD">
              <w:rPr>
                <w:rFonts w:ascii="Calibri" w:eastAsia="Calibri" w:hAnsi="Calibri" w:cs="Calibri"/>
                <w:bCs/>
                <w:color w:val="FF0000"/>
                <w:sz w:val="22"/>
                <w:szCs w:val="22"/>
                <w:lang w:val="en-CA"/>
              </w:rPr>
              <w:t>,</w:t>
            </w:r>
            <w:r>
              <w:rPr>
                <w:rFonts w:ascii="Calibri" w:eastAsia="Calibri" w:hAnsi="Calibri" w:cs="Calibri"/>
                <w:bCs/>
                <w:color w:val="000000" w:themeColor="text1"/>
                <w:sz w:val="22"/>
                <w:szCs w:val="22"/>
                <w:lang w:val="en-CA"/>
              </w:rPr>
              <w:t xml:space="preserve"> </w:t>
            </w:r>
            <w:r w:rsidRPr="005447BD">
              <w:rPr>
                <w:rFonts w:ascii="Calibri" w:eastAsia="Calibri" w:hAnsi="Calibri" w:cs="Calibri"/>
                <w:bCs/>
                <w:strike/>
                <w:color w:val="FF0000"/>
                <w:sz w:val="22"/>
                <w:szCs w:val="22"/>
                <w:lang w:val="en-CA"/>
              </w:rPr>
              <w:t>of employment</w:t>
            </w:r>
            <w:r>
              <w:rPr>
                <w:rFonts w:ascii="Calibri" w:eastAsia="Calibri" w:hAnsi="Calibri" w:cs="Calibri"/>
                <w:bCs/>
                <w:color w:val="000000" w:themeColor="text1"/>
                <w:sz w:val="22"/>
                <w:szCs w:val="22"/>
                <w:lang w:val="en-CA"/>
              </w:rPr>
              <w:t xml:space="preserve"> lack of Indigenous presence is attributable to lack of preparation and academic pursuits which open new opportunities. The few numbers of Indigenous people who have pursued or had opportunities for STEM training is a chief reason we see such a lack of participation in the IT sector. </w:t>
            </w:r>
          </w:p>
          <w:p w14:paraId="41F6708B" w14:textId="77777777" w:rsidR="004F6768" w:rsidRPr="004F6768" w:rsidRDefault="004F6768" w:rsidP="004F6768">
            <w:pPr>
              <w:rPr>
                <w:rFonts w:ascii="Calibri" w:eastAsia="Calibri" w:hAnsi="Calibri" w:cs="Calibri"/>
                <w:bCs/>
                <w:color w:val="000000" w:themeColor="text1"/>
                <w:sz w:val="22"/>
                <w:szCs w:val="22"/>
                <w:lang w:val="en-CA"/>
              </w:rPr>
            </w:pPr>
            <w:r>
              <w:rPr>
                <w:rFonts w:ascii="Calibri" w:eastAsia="Calibri" w:hAnsi="Calibri" w:cs="Calibri"/>
                <w:bCs/>
                <w:color w:val="000000" w:themeColor="text1"/>
                <w:sz w:val="22"/>
                <w:szCs w:val="22"/>
                <w:lang w:val="en-CA"/>
              </w:rPr>
              <w:t xml:space="preserve">Join the discussion as speakers tease apart the many factors which could contribute to increases in the Indigenous talent pool and pipeline. What can employers do on their own and collectively? How could large scale initiatives be </w:t>
            </w:r>
            <w:r w:rsidRPr="004F6768">
              <w:rPr>
                <w:rFonts w:ascii="Calibri" w:eastAsia="Calibri" w:hAnsi="Calibri" w:cs="Calibri"/>
                <w:bCs/>
                <w:color w:val="000000" w:themeColor="text1"/>
                <w:sz w:val="22"/>
                <w:szCs w:val="22"/>
                <w:lang w:val="en-CA"/>
              </w:rPr>
              <w:t>organized and implemented which grow and expand the future make-up of the Indigenous labour force? Deeper longer-term strategies are needed which address current labour market dilemmas.</w:t>
            </w:r>
          </w:p>
          <w:p w14:paraId="26484BD4" w14:textId="77777777" w:rsidR="004F6768" w:rsidRPr="004F6768" w:rsidRDefault="004F6768" w:rsidP="004F6768">
            <w:pPr>
              <w:rPr>
                <w:rFonts w:ascii="Calibri" w:eastAsia="Calibri" w:hAnsi="Calibri" w:cs="Calibri"/>
                <w:bCs/>
                <w:color w:val="000000" w:themeColor="text1"/>
                <w:sz w:val="22"/>
                <w:szCs w:val="22"/>
                <w:lang w:val="en-CA"/>
              </w:rPr>
            </w:pPr>
            <w:r w:rsidRPr="004F6768">
              <w:rPr>
                <w:rFonts w:ascii="Calibri" w:eastAsia="Calibri" w:hAnsi="Calibri" w:cs="Calibri"/>
                <w:b/>
                <w:color w:val="000000" w:themeColor="text1"/>
                <w:sz w:val="22"/>
                <w:szCs w:val="22"/>
                <w:lang w:val="en-CA"/>
              </w:rPr>
              <w:t>Moderator:</w:t>
            </w:r>
            <w:r w:rsidRPr="004F6768">
              <w:rPr>
                <w:rFonts w:ascii="Calibri" w:eastAsia="Calibri" w:hAnsi="Calibri" w:cs="Calibri"/>
                <w:bCs/>
                <w:color w:val="000000" w:themeColor="text1"/>
                <w:sz w:val="22"/>
                <w:szCs w:val="22"/>
                <w:lang w:val="en-CA"/>
              </w:rPr>
              <w:t xml:space="preserve"> </w:t>
            </w:r>
            <w:r w:rsidRPr="004F6768">
              <w:rPr>
                <w:rFonts w:ascii="Calibri" w:eastAsia="Calibri" w:hAnsi="Calibri" w:cs="Calibri"/>
                <w:b/>
                <w:color w:val="000000" w:themeColor="text1"/>
                <w:sz w:val="22"/>
                <w:szCs w:val="22"/>
                <w:lang w:val="en-CA"/>
              </w:rPr>
              <w:t>Michelle Loveless</w:t>
            </w:r>
            <w:r w:rsidRPr="004F6768">
              <w:rPr>
                <w:rFonts w:ascii="Calibri" w:eastAsia="Calibri" w:hAnsi="Calibri" w:cs="Calibri"/>
                <w:bCs/>
                <w:color w:val="000000" w:themeColor="text1"/>
                <w:sz w:val="22"/>
                <w:szCs w:val="22"/>
              </w:rPr>
              <w:t xml:space="preserve">, Director of Talent Acquisition, Human Resources, </w:t>
            </w:r>
            <w:r w:rsidRPr="004F6768">
              <w:rPr>
                <w:rFonts w:ascii="Calibri" w:eastAsia="Calibri" w:hAnsi="Calibri" w:cs="Calibri"/>
                <w:bCs/>
                <w:color w:val="000000" w:themeColor="text1"/>
                <w:sz w:val="22"/>
                <w:szCs w:val="22"/>
                <w:lang w:val="en-CA"/>
              </w:rPr>
              <w:t>British Columbia Investment Management Corporation (BCI)</w:t>
            </w:r>
          </w:p>
          <w:p w14:paraId="3E91DADC" w14:textId="77777777" w:rsidR="004F6768" w:rsidRPr="004F6768" w:rsidRDefault="004F6768" w:rsidP="004F6768">
            <w:pPr>
              <w:rPr>
                <w:rFonts w:ascii="Calibri" w:eastAsia="Calibri" w:hAnsi="Calibri" w:cs="Calibri"/>
                <w:b/>
                <w:color w:val="000000" w:themeColor="text1"/>
                <w:sz w:val="22"/>
                <w:szCs w:val="22"/>
                <w:lang w:val="en-CA"/>
              </w:rPr>
            </w:pPr>
            <w:r w:rsidRPr="004F6768">
              <w:rPr>
                <w:rFonts w:ascii="Calibri" w:eastAsia="Calibri" w:hAnsi="Calibri" w:cs="Calibri"/>
                <w:b/>
                <w:color w:val="000000" w:themeColor="text1"/>
                <w:sz w:val="22"/>
                <w:szCs w:val="22"/>
                <w:lang w:val="en-CA"/>
              </w:rPr>
              <w:t>Speakers:</w:t>
            </w:r>
            <w:r w:rsidRPr="004F6768">
              <w:rPr>
                <w:rFonts w:ascii="Calibri" w:eastAsia="Calibri" w:hAnsi="Calibri" w:cs="Calibri"/>
                <w:bCs/>
                <w:color w:val="000000" w:themeColor="text1"/>
                <w:sz w:val="22"/>
                <w:szCs w:val="22"/>
                <w:lang w:val="en-CA"/>
              </w:rPr>
              <w:t xml:space="preserve"> </w:t>
            </w:r>
            <w:r w:rsidRPr="004F6768">
              <w:rPr>
                <w:rFonts w:ascii="Calibri" w:eastAsia="Calibri" w:hAnsi="Calibri" w:cs="Calibri"/>
                <w:b/>
                <w:color w:val="000000" w:themeColor="text1"/>
                <w:sz w:val="22"/>
                <w:szCs w:val="22"/>
                <w:lang w:val="en-CA"/>
              </w:rPr>
              <w:t>Sara Aghvami</w:t>
            </w:r>
            <w:r w:rsidRPr="004F6768">
              <w:rPr>
                <w:rFonts w:ascii="Calibri" w:eastAsia="Calibri" w:hAnsi="Calibri" w:cs="Calibri"/>
                <w:bCs/>
                <w:color w:val="000000" w:themeColor="text1"/>
                <w:sz w:val="22"/>
                <w:szCs w:val="22"/>
                <w:lang w:val="en-CA"/>
              </w:rPr>
              <w:t>, Director, IDEB (Inclusion, Diversity, Equity, and Belonging), Best Buy Canada Limited</w:t>
            </w:r>
          </w:p>
          <w:p w14:paraId="7C85F166" w14:textId="77777777" w:rsidR="004F6768" w:rsidRPr="004F6768" w:rsidRDefault="004F6768" w:rsidP="004F6768">
            <w:pPr>
              <w:rPr>
                <w:rFonts w:ascii="Calibri" w:eastAsia="Calibri" w:hAnsi="Calibri" w:cs="Calibri"/>
                <w:bCs/>
                <w:color w:val="000000" w:themeColor="text1"/>
                <w:sz w:val="22"/>
                <w:szCs w:val="22"/>
                <w:lang w:val="en-CA"/>
              </w:rPr>
            </w:pPr>
            <w:r w:rsidRPr="004F6768">
              <w:rPr>
                <w:rFonts w:ascii="Calibri" w:eastAsia="Calibri" w:hAnsi="Calibri" w:cs="Calibri"/>
                <w:b/>
                <w:color w:val="000000" w:themeColor="text1"/>
                <w:sz w:val="22"/>
                <w:szCs w:val="22"/>
                <w:lang w:val="en-CA"/>
              </w:rPr>
              <w:t>John DeGiacomo</w:t>
            </w:r>
            <w:r w:rsidRPr="004F6768">
              <w:rPr>
                <w:rFonts w:ascii="Calibri" w:eastAsia="Calibri" w:hAnsi="Calibri" w:cs="Calibri"/>
                <w:bCs/>
                <w:color w:val="000000" w:themeColor="text1"/>
                <w:sz w:val="22"/>
                <w:szCs w:val="22"/>
                <w:lang w:val="en-CA"/>
              </w:rPr>
              <w:t>, Executive Director, Anishinabek Employment &amp; Training Services</w:t>
            </w:r>
          </w:p>
          <w:p w14:paraId="438A5E52" w14:textId="368098C8" w:rsidR="004F6768" w:rsidRPr="004F6768" w:rsidRDefault="004F6768" w:rsidP="004F6768">
            <w:pPr>
              <w:rPr>
                <w:rFonts w:ascii="Calibri" w:eastAsia="Calibri" w:hAnsi="Calibri" w:cs="Calibri"/>
                <w:bCs/>
                <w:color w:val="000000" w:themeColor="text1"/>
                <w:sz w:val="22"/>
                <w:szCs w:val="22"/>
                <w:lang w:val="en-CA"/>
              </w:rPr>
            </w:pPr>
            <w:r w:rsidRPr="004F6768">
              <w:rPr>
                <w:rFonts w:ascii="Calibri" w:eastAsia="Calibri" w:hAnsi="Calibri" w:cs="Calibri"/>
                <w:b/>
                <w:color w:val="000000" w:themeColor="text1"/>
                <w:sz w:val="22"/>
                <w:szCs w:val="22"/>
                <w:lang w:val="en-CA"/>
              </w:rPr>
              <w:t>Kathleen Sawdo</w:t>
            </w:r>
            <w:r w:rsidRPr="004F6768">
              <w:rPr>
                <w:rFonts w:ascii="Calibri" w:eastAsia="Calibri" w:hAnsi="Calibri" w:cs="Calibri"/>
                <w:bCs/>
                <w:color w:val="000000" w:themeColor="text1"/>
                <w:sz w:val="22"/>
                <w:szCs w:val="22"/>
                <w:lang w:val="en-CA"/>
              </w:rPr>
              <w:t xml:space="preserve">, </w:t>
            </w:r>
            <w:r w:rsidR="001F3A57">
              <w:rPr>
                <w:rFonts w:ascii="Calibri" w:eastAsia="Calibri" w:hAnsi="Calibri" w:cs="Calibri"/>
                <w:bCs/>
                <w:color w:val="000000" w:themeColor="text1"/>
                <w:sz w:val="22"/>
                <w:szCs w:val="22"/>
                <w:lang w:val="en-CA"/>
              </w:rPr>
              <w:t>Associate</w:t>
            </w:r>
            <w:r w:rsidRPr="004F6768">
              <w:rPr>
                <w:rFonts w:ascii="Calibri" w:eastAsia="Calibri" w:hAnsi="Calibri" w:cs="Calibri"/>
                <w:bCs/>
                <w:color w:val="000000" w:themeColor="text1"/>
                <w:sz w:val="22"/>
                <w:szCs w:val="22"/>
                <w:lang w:val="en-CA"/>
              </w:rPr>
              <w:t xml:space="preserve"> Director of Human Resources, Indigenous Youth Roots</w:t>
            </w:r>
          </w:p>
        </w:tc>
      </w:tr>
      <w:tr w:rsidR="004F6768" w:rsidRPr="00BE676C" w14:paraId="2ECE4A62" w14:textId="77777777" w:rsidTr="008E331A">
        <w:tc>
          <w:tcPr>
            <w:tcW w:w="915" w:type="pct"/>
            <w:shd w:val="clear" w:color="auto" w:fill="auto"/>
          </w:tcPr>
          <w:p w14:paraId="20CC956A" w14:textId="775C2862" w:rsidR="004F6768" w:rsidRPr="00223CD6" w:rsidRDefault="004F6768" w:rsidP="004F6768">
            <w:pPr>
              <w:rPr>
                <w:rFonts w:ascii="Calibri" w:eastAsia="Calibri" w:hAnsi="Calibri" w:cs="Calibri"/>
                <w:lang w:val="en-CA"/>
              </w:rPr>
            </w:pPr>
            <w:r>
              <w:rPr>
                <w:rFonts w:ascii="Calibri" w:eastAsia="Calibri" w:hAnsi="Calibri" w:cs="Calibri"/>
                <w:sz w:val="22"/>
                <w:szCs w:val="22"/>
                <w:lang w:val="en-CA"/>
              </w:rPr>
              <w:t>11:30am</w:t>
            </w:r>
            <w:r w:rsidRPr="00223CD6">
              <w:rPr>
                <w:rFonts w:ascii="Calibri" w:eastAsia="Calibri" w:hAnsi="Calibri" w:cs="Calibri"/>
                <w:sz w:val="22"/>
                <w:szCs w:val="22"/>
                <w:lang w:val="en-CA"/>
              </w:rPr>
              <w:t xml:space="preserve"> </w:t>
            </w:r>
            <w:r>
              <w:rPr>
                <w:rFonts w:ascii="Calibri" w:eastAsia="Calibri" w:hAnsi="Calibri" w:cs="Calibri"/>
                <w:sz w:val="22"/>
                <w:szCs w:val="22"/>
                <w:lang w:val="en-CA"/>
              </w:rPr>
              <w:t>- 12:30pm</w:t>
            </w:r>
          </w:p>
          <w:p w14:paraId="638CC837" w14:textId="77777777" w:rsidR="004F6768" w:rsidRPr="00223CD6" w:rsidRDefault="004F6768" w:rsidP="004F6768">
            <w:pPr>
              <w:rPr>
                <w:rFonts w:ascii="Calibri" w:eastAsia="Calibri" w:hAnsi="Calibri" w:cs="Calibri"/>
                <w:lang w:val="en-CA"/>
              </w:rPr>
            </w:pPr>
          </w:p>
          <w:p w14:paraId="2AE9D57A" w14:textId="77777777" w:rsidR="004F6768" w:rsidRPr="00223CD6" w:rsidRDefault="004F6768" w:rsidP="004F6768">
            <w:pPr>
              <w:rPr>
                <w:rFonts w:ascii="Calibri" w:eastAsia="Calibri" w:hAnsi="Calibri" w:cs="Calibri"/>
                <w:lang w:val="en-CA"/>
              </w:rPr>
            </w:pPr>
          </w:p>
        </w:tc>
        <w:tc>
          <w:tcPr>
            <w:tcW w:w="4085" w:type="pct"/>
            <w:shd w:val="clear" w:color="auto" w:fill="auto"/>
          </w:tcPr>
          <w:p w14:paraId="34850076" w14:textId="1BCDE653" w:rsidR="004F6768" w:rsidRPr="008E331A" w:rsidRDefault="004F6768" w:rsidP="004F6768">
            <w:pPr>
              <w:rPr>
                <w:rFonts w:ascii="Calibri" w:eastAsia="Calibri" w:hAnsi="Calibri" w:cs="Calibri"/>
                <w:b/>
                <w:color w:val="000000" w:themeColor="text1"/>
                <w:sz w:val="22"/>
                <w:szCs w:val="22"/>
                <w:lang w:val="en-CA"/>
              </w:rPr>
            </w:pPr>
            <w:r w:rsidRPr="008E331A">
              <w:rPr>
                <w:rFonts w:ascii="Calibri" w:eastAsia="Calibri" w:hAnsi="Calibri" w:cs="Calibri"/>
                <w:b/>
                <w:color w:val="000000" w:themeColor="text1"/>
                <w:sz w:val="22"/>
                <w:szCs w:val="22"/>
                <w:lang w:val="en-CA"/>
              </w:rPr>
              <w:t>Facilitated Plenary Session - The Promise</w:t>
            </w:r>
            <w:r w:rsidR="007E22D4">
              <w:rPr>
                <w:rFonts w:ascii="Calibri" w:eastAsia="Calibri" w:hAnsi="Calibri" w:cs="Calibri"/>
                <w:b/>
                <w:color w:val="000000"/>
                <w:sz w:val="22"/>
                <w:szCs w:val="22"/>
                <w:lang w:val="en-CA"/>
              </w:rPr>
              <w:t xml:space="preserve"> </w:t>
            </w:r>
            <w:r w:rsidR="007E22D4" w:rsidRPr="00980CA5">
              <w:rPr>
                <w:rFonts w:ascii="Calibri" w:eastAsia="Calibri" w:hAnsi="Calibri" w:cs="Calibri"/>
                <w:b/>
                <w:color w:val="225E75"/>
                <w:sz w:val="22"/>
                <w:szCs w:val="22"/>
                <w:lang w:val="en-CA"/>
              </w:rPr>
              <w:t>[</w:t>
            </w:r>
            <w:r w:rsidR="007E22D4">
              <w:rPr>
                <w:rFonts w:ascii="Calibri" w:eastAsia="Calibri" w:hAnsi="Calibri" w:cs="Calibri"/>
                <w:b/>
                <w:color w:val="225E75"/>
                <w:sz w:val="22"/>
                <w:szCs w:val="22"/>
                <w:lang w:val="en-CA"/>
              </w:rPr>
              <w:t>Mt. Benson CD]</w:t>
            </w:r>
          </w:p>
          <w:p w14:paraId="69C68B2C" w14:textId="10839166" w:rsidR="004F6768" w:rsidRPr="008E331A" w:rsidRDefault="004F6768" w:rsidP="004F6768">
            <w:pPr>
              <w:rPr>
                <w:rFonts w:ascii="Calibri" w:eastAsia="Calibri" w:hAnsi="Calibri" w:cs="Calibri"/>
                <w:color w:val="000000" w:themeColor="text1"/>
                <w:sz w:val="22"/>
                <w:szCs w:val="22"/>
                <w:lang w:val="en-CA"/>
              </w:rPr>
            </w:pPr>
            <w:r w:rsidRPr="008E331A">
              <w:rPr>
                <w:rFonts w:ascii="Calibri" w:eastAsia="Calibri" w:hAnsi="Calibri" w:cs="Calibri"/>
                <w:color w:val="000000" w:themeColor="text1"/>
                <w:sz w:val="22"/>
                <w:szCs w:val="22"/>
                <w:lang w:val="en-CA"/>
              </w:rPr>
              <w:t xml:space="preserve">Days 1 and 2 of Inclusion Works have advanced discussion, reflection and exchange about the many new developments that have taken place in recent years and a new era of inclusion now defines the landscape of Indigenous/non-Indigenous relations. New legal, social, economic, and political realities have defined this landscape, and organizations now need to approach these relationships in more robust ways. A new framework is needed which is guided by principles such as reciprocity with non-Indigenous organizations taking more time to learn about Indigenous cultures, peoples, and communities and by Indigenous people forging new opportunities for social, economic, and political development and participating more fully in the Canadian economy. Inclusion Works provided delegates with a common framework to ‘move beyond the checkmark’ and has explored new states of organizational readiness and the newest strategies to move beyond a checkmark approach and to build are needed to build more effective and authentic engagements, relationships, and partnerships. The true success of these </w:t>
            </w:r>
            <w:r w:rsidRPr="008E331A">
              <w:rPr>
                <w:rFonts w:ascii="Calibri" w:eastAsia="Calibri" w:hAnsi="Calibri" w:cs="Calibri"/>
                <w:color w:val="000000" w:themeColor="text1"/>
                <w:sz w:val="22"/>
                <w:szCs w:val="22"/>
                <w:lang w:val="en-CA"/>
              </w:rPr>
              <w:lastRenderedPageBreak/>
              <w:t xml:space="preserve">gatherings is always in the follow through. What we take home and how we apply new learning and strategies are the truest measure of an event. What </w:t>
            </w:r>
            <w:proofErr w:type="gramStart"/>
            <w:r w:rsidRPr="008E331A">
              <w:rPr>
                <w:rFonts w:ascii="Calibri" w:eastAsia="Calibri" w:hAnsi="Calibri" w:cs="Calibri"/>
                <w:color w:val="000000" w:themeColor="text1"/>
                <w:sz w:val="22"/>
                <w:szCs w:val="22"/>
                <w:lang w:val="en-CA"/>
              </w:rPr>
              <w:t>are</w:t>
            </w:r>
            <w:proofErr w:type="gramEnd"/>
            <w:r w:rsidRPr="008E331A">
              <w:rPr>
                <w:rFonts w:ascii="Calibri" w:eastAsia="Calibri" w:hAnsi="Calibri" w:cs="Calibri"/>
                <w:color w:val="000000" w:themeColor="text1"/>
                <w:sz w:val="22"/>
                <w:szCs w:val="22"/>
                <w:lang w:val="en-CA"/>
              </w:rPr>
              <w:t xml:space="preserve"> the take-aways, promising practices, tools and strategies that you will take back to your organizations to ensure that you can/have “Moved Beyond the Checkmark?” In this third and last facilitated session, Bob Chartier will lead an exercise to document your learning insights from Inclusion Works by revisiting the </w:t>
            </w:r>
            <w:r w:rsidRPr="008E331A">
              <w:rPr>
                <w:rFonts w:ascii="Calibri" w:eastAsia="Calibri" w:hAnsi="Calibri" w:cs="Calibri"/>
                <w:i/>
                <w:iCs/>
                <w:color w:val="000000" w:themeColor="text1"/>
                <w:sz w:val="22"/>
                <w:szCs w:val="22"/>
                <w:lang w:val="en-CA"/>
              </w:rPr>
              <w:t>Indigenous Inclusion Management Scorecard</w:t>
            </w:r>
            <w:r w:rsidRPr="008E331A">
              <w:rPr>
                <w:rFonts w:ascii="Calibri" w:eastAsia="Calibri" w:hAnsi="Calibri" w:cs="Calibri"/>
                <w:color w:val="000000" w:themeColor="text1"/>
                <w:sz w:val="22"/>
                <w:szCs w:val="22"/>
                <w:lang w:val="en-CA"/>
              </w:rPr>
              <w:t xml:space="preserve"> which was introduced on Day 1 of the event. Bob will also lead participants in a unique exercise pulling together what was learned, what you can apply in your workplace, and how. The promise of stronger and more authentic Indigenous/ non-Indigenous engagements and relationships is presented for a new era in Indigenous inclusion.</w:t>
            </w:r>
          </w:p>
          <w:p w14:paraId="442A88C8" w14:textId="79DA5A5D" w:rsidR="004F6768" w:rsidRPr="008E331A" w:rsidRDefault="001121DE" w:rsidP="004F6768">
            <w:pPr>
              <w:rPr>
                <w:rFonts w:ascii="Calibri" w:eastAsia="Calibri" w:hAnsi="Calibri" w:cs="Calibri"/>
                <w:b/>
                <w:color w:val="000000" w:themeColor="text1"/>
                <w:sz w:val="22"/>
                <w:szCs w:val="22"/>
                <w:lang w:val="fr-CA"/>
              </w:rPr>
            </w:pPr>
            <w:proofErr w:type="spellStart"/>
            <w:r>
              <w:rPr>
                <w:rFonts w:ascii="Calibri" w:eastAsia="Calibri" w:hAnsi="Calibri" w:cs="Calibri"/>
                <w:b/>
                <w:color w:val="000000" w:themeColor="text1"/>
                <w:sz w:val="22"/>
                <w:szCs w:val="22"/>
                <w:lang w:val="fr-CA"/>
              </w:rPr>
              <w:t>Facilitator</w:t>
            </w:r>
            <w:proofErr w:type="spellEnd"/>
            <w:r w:rsidR="004F6768" w:rsidRPr="008E331A">
              <w:rPr>
                <w:rFonts w:ascii="Calibri" w:eastAsia="Calibri" w:hAnsi="Calibri" w:cs="Calibri"/>
                <w:b/>
                <w:color w:val="000000" w:themeColor="text1"/>
                <w:sz w:val="22"/>
                <w:szCs w:val="22"/>
                <w:lang w:val="fr-CA"/>
              </w:rPr>
              <w:t>: Bob Chartier</w:t>
            </w:r>
            <w:r w:rsidR="004F6768" w:rsidRPr="008E331A">
              <w:rPr>
                <w:rFonts w:ascii="Calibri" w:eastAsia="Calibri" w:hAnsi="Calibri" w:cs="Calibri"/>
                <w:color w:val="000000" w:themeColor="text1"/>
                <w:sz w:val="22"/>
                <w:szCs w:val="22"/>
                <w:lang w:val="fr-CA"/>
              </w:rPr>
              <w:t xml:space="preserve">, Engagement </w:t>
            </w:r>
            <w:proofErr w:type="spellStart"/>
            <w:r w:rsidR="00C61487" w:rsidRPr="00667DBC">
              <w:rPr>
                <w:rFonts w:ascii="Calibri" w:eastAsia="Calibri" w:hAnsi="Calibri" w:cs="Calibri"/>
                <w:color w:val="FF0000"/>
                <w:sz w:val="22"/>
                <w:szCs w:val="22"/>
                <w:lang w:val="fr-CA"/>
              </w:rPr>
              <w:t>Practitioner</w:t>
            </w:r>
            <w:proofErr w:type="spellEnd"/>
          </w:p>
        </w:tc>
      </w:tr>
      <w:tr w:rsidR="004F6768" w:rsidRPr="00223CD6" w14:paraId="1A5BCF9C" w14:textId="77777777" w:rsidTr="008E331A">
        <w:trPr>
          <w:trHeight w:val="70"/>
        </w:trPr>
        <w:tc>
          <w:tcPr>
            <w:tcW w:w="915" w:type="pct"/>
          </w:tcPr>
          <w:p w14:paraId="7845C21D" w14:textId="3160A2EE" w:rsidR="004F6768" w:rsidRPr="00223CD6" w:rsidRDefault="004F6768" w:rsidP="004F6768">
            <w:pPr>
              <w:rPr>
                <w:rFonts w:ascii="Calibri" w:eastAsia="Calibri" w:hAnsi="Calibri" w:cs="Calibri"/>
                <w:lang w:val="en-CA"/>
              </w:rPr>
            </w:pPr>
            <w:r w:rsidRPr="00223CD6">
              <w:rPr>
                <w:rFonts w:ascii="Calibri" w:eastAsia="Calibri" w:hAnsi="Calibri" w:cs="Calibri"/>
                <w:sz w:val="22"/>
                <w:szCs w:val="22"/>
                <w:lang w:val="en-CA"/>
              </w:rPr>
              <w:lastRenderedPageBreak/>
              <w:t>12:</w:t>
            </w:r>
            <w:r>
              <w:rPr>
                <w:rFonts w:ascii="Calibri" w:eastAsia="Calibri" w:hAnsi="Calibri" w:cs="Calibri"/>
                <w:sz w:val="22"/>
                <w:szCs w:val="22"/>
                <w:lang w:val="en-CA"/>
              </w:rPr>
              <w:t>3</w:t>
            </w:r>
            <w:r w:rsidR="001F7AD3">
              <w:rPr>
                <w:rFonts w:ascii="Calibri" w:eastAsia="Calibri" w:hAnsi="Calibri" w:cs="Calibri"/>
                <w:sz w:val="22"/>
                <w:szCs w:val="22"/>
                <w:lang w:val="en-CA"/>
              </w:rPr>
              <w:t>0</w:t>
            </w:r>
            <w:r w:rsidRPr="00223CD6">
              <w:rPr>
                <w:rFonts w:ascii="Calibri" w:eastAsia="Calibri" w:hAnsi="Calibri" w:cs="Calibri"/>
                <w:sz w:val="22"/>
                <w:szCs w:val="22"/>
                <w:lang w:val="en-CA"/>
              </w:rPr>
              <w:t xml:space="preserve"> - </w:t>
            </w:r>
            <w:r w:rsidR="00657EBC">
              <w:rPr>
                <w:rFonts w:ascii="Calibri" w:eastAsia="Calibri" w:hAnsi="Calibri" w:cs="Calibri"/>
                <w:sz w:val="22"/>
                <w:szCs w:val="22"/>
                <w:lang w:val="en-CA"/>
              </w:rPr>
              <w:t>1</w:t>
            </w:r>
            <w:r w:rsidRPr="00223CD6">
              <w:rPr>
                <w:rFonts w:ascii="Calibri" w:eastAsia="Calibri" w:hAnsi="Calibri" w:cs="Calibri"/>
                <w:sz w:val="22"/>
                <w:szCs w:val="22"/>
                <w:lang w:val="en-CA"/>
              </w:rPr>
              <w:t>:</w:t>
            </w:r>
            <w:r w:rsidR="00657EBC">
              <w:rPr>
                <w:rFonts w:ascii="Calibri" w:eastAsia="Calibri" w:hAnsi="Calibri" w:cs="Calibri"/>
                <w:sz w:val="22"/>
                <w:szCs w:val="22"/>
                <w:lang w:val="en-CA"/>
              </w:rPr>
              <w:t>45</w:t>
            </w:r>
            <w:r w:rsidRPr="00223CD6">
              <w:rPr>
                <w:rFonts w:ascii="Calibri" w:eastAsia="Calibri" w:hAnsi="Calibri" w:cs="Calibri"/>
                <w:sz w:val="22"/>
                <w:szCs w:val="22"/>
                <w:lang w:val="en-CA"/>
              </w:rPr>
              <w:t xml:space="preserve"> pm</w:t>
            </w:r>
          </w:p>
        </w:tc>
        <w:tc>
          <w:tcPr>
            <w:tcW w:w="4085" w:type="pct"/>
            <w:shd w:val="clear" w:color="auto" w:fill="auto"/>
          </w:tcPr>
          <w:p w14:paraId="163CBEC8" w14:textId="4509B00E" w:rsidR="004F6768" w:rsidRPr="008E331A" w:rsidRDefault="004F6768" w:rsidP="004F6768">
            <w:pPr>
              <w:rPr>
                <w:rFonts w:ascii="Calibri" w:eastAsia="Calibri" w:hAnsi="Calibri" w:cs="Calibri"/>
                <w:b/>
                <w:color w:val="000000" w:themeColor="text1"/>
                <w:sz w:val="22"/>
                <w:szCs w:val="22"/>
                <w:lang w:val="en-CA"/>
              </w:rPr>
            </w:pPr>
            <w:r w:rsidRPr="008E331A">
              <w:rPr>
                <w:rFonts w:ascii="Calibri" w:eastAsia="Calibri" w:hAnsi="Calibri" w:cs="Calibri"/>
                <w:b/>
                <w:color w:val="000000" w:themeColor="text1"/>
                <w:sz w:val="22"/>
                <w:szCs w:val="22"/>
                <w:lang w:val="en-CA"/>
              </w:rPr>
              <w:t xml:space="preserve">Lunch - Presentation by Graphic Artist </w:t>
            </w:r>
            <w:r w:rsidRPr="008E331A">
              <w:rPr>
                <w:rFonts w:ascii="Calibri" w:hAnsi="Calibri" w:cs="Calibri"/>
                <w:b/>
                <w:bCs/>
                <w:color w:val="000000" w:themeColor="text1"/>
                <w:sz w:val="22"/>
                <w:szCs w:val="22"/>
              </w:rPr>
              <w:t>Kelly Foxcroft-Poirier</w:t>
            </w:r>
            <w:r w:rsidR="007E22D4">
              <w:rPr>
                <w:rFonts w:ascii="Calibri" w:eastAsia="Calibri" w:hAnsi="Calibri" w:cs="Calibri"/>
                <w:b/>
                <w:color w:val="000000"/>
                <w:sz w:val="22"/>
                <w:szCs w:val="22"/>
                <w:lang w:val="en-CA"/>
              </w:rPr>
              <w:t xml:space="preserve"> </w:t>
            </w:r>
            <w:r w:rsidR="007E22D4" w:rsidRPr="00980CA5">
              <w:rPr>
                <w:rFonts w:ascii="Calibri" w:eastAsia="Calibri" w:hAnsi="Calibri" w:cs="Calibri"/>
                <w:b/>
                <w:color w:val="225E75"/>
                <w:sz w:val="22"/>
                <w:szCs w:val="22"/>
                <w:lang w:val="en-CA"/>
              </w:rPr>
              <w:t>[</w:t>
            </w:r>
            <w:r w:rsidR="007E22D4">
              <w:rPr>
                <w:rFonts w:ascii="Calibri" w:eastAsia="Calibri" w:hAnsi="Calibri" w:cs="Calibri"/>
                <w:b/>
                <w:color w:val="225E75"/>
                <w:sz w:val="22"/>
                <w:szCs w:val="22"/>
                <w:lang w:val="en-CA"/>
              </w:rPr>
              <w:t>Mt. Benson CD]</w:t>
            </w:r>
          </w:p>
          <w:p w14:paraId="74812B02" w14:textId="3B4745C5" w:rsidR="004F6768" w:rsidRPr="008E331A" w:rsidRDefault="004F6768" w:rsidP="004F6768">
            <w:pPr>
              <w:pStyle w:val="NormalWeb"/>
              <w:spacing w:before="0" w:beforeAutospacing="0" w:after="0" w:afterAutospacing="0"/>
              <w:rPr>
                <w:rFonts w:ascii="Calibri" w:eastAsia="Calibri" w:hAnsi="Calibri" w:cs="Calibri"/>
                <w:color w:val="000000" w:themeColor="text1"/>
                <w:sz w:val="22"/>
                <w:szCs w:val="22"/>
              </w:rPr>
            </w:pPr>
            <w:r w:rsidRPr="008E331A">
              <w:rPr>
                <w:rFonts w:ascii="Calibri" w:eastAsia="Calibri" w:hAnsi="Calibri" w:cs="Calibri"/>
                <w:color w:val="000000" w:themeColor="text1"/>
                <w:sz w:val="22"/>
                <w:szCs w:val="22"/>
              </w:rPr>
              <w:t xml:space="preserve">Graphic artist Kelly Foxcroft-Poirier will present the storyboards she has created which illustrate and document the discussions and themes of Inclusion Works ’24. Afterwards the audience will be invited to sign the storyboards as a souvenir of their attendance. A </w:t>
            </w:r>
            <w:r w:rsidR="00E9309A">
              <w:rPr>
                <w:rFonts w:ascii="Calibri" w:eastAsia="Calibri" w:hAnsi="Calibri" w:cs="Calibri"/>
                <w:color w:val="000000" w:themeColor="text1"/>
                <w:sz w:val="22"/>
                <w:szCs w:val="22"/>
              </w:rPr>
              <w:t xml:space="preserve">PDF </w:t>
            </w:r>
            <w:r w:rsidRPr="008E331A">
              <w:rPr>
                <w:rFonts w:ascii="Calibri" w:eastAsia="Calibri" w:hAnsi="Calibri" w:cs="Calibri"/>
                <w:color w:val="000000" w:themeColor="text1"/>
                <w:sz w:val="22"/>
                <w:szCs w:val="22"/>
              </w:rPr>
              <w:t xml:space="preserve">digitized version of the storyboards will be sent to participants as part of their follow-up package from the event. </w:t>
            </w:r>
          </w:p>
        </w:tc>
      </w:tr>
      <w:tr w:rsidR="004F6768" w:rsidRPr="00223CD6" w14:paraId="2F1E3514" w14:textId="77777777" w:rsidTr="008E331A">
        <w:tc>
          <w:tcPr>
            <w:tcW w:w="915" w:type="pct"/>
          </w:tcPr>
          <w:p w14:paraId="4F384C18" w14:textId="5F23C1CC" w:rsidR="004F6768" w:rsidRPr="00223CD6" w:rsidRDefault="0034788D" w:rsidP="004F6768">
            <w:pPr>
              <w:rPr>
                <w:rFonts w:ascii="Calibri" w:eastAsia="Calibri" w:hAnsi="Calibri" w:cs="Calibri"/>
                <w:lang w:val="en-CA"/>
              </w:rPr>
            </w:pPr>
            <w:r>
              <w:rPr>
                <w:rFonts w:ascii="Calibri" w:eastAsia="Calibri" w:hAnsi="Calibri" w:cs="Calibri"/>
                <w:sz w:val="22"/>
                <w:szCs w:val="22"/>
                <w:lang w:val="en-CA"/>
              </w:rPr>
              <w:t>1</w:t>
            </w:r>
            <w:r w:rsidR="004F6768" w:rsidRPr="00223CD6">
              <w:rPr>
                <w:rFonts w:ascii="Calibri" w:eastAsia="Calibri" w:hAnsi="Calibri" w:cs="Calibri"/>
                <w:sz w:val="22"/>
                <w:szCs w:val="22"/>
                <w:lang w:val="en-CA"/>
              </w:rPr>
              <w:t>:</w:t>
            </w:r>
            <w:r>
              <w:rPr>
                <w:rFonts w:ascii="Calibri" w:eastAsia="Calibri" w:hAnsi="Calibri" w:cs="Calibri"/>
                <w:sz w:val="22"/>
                <w:szCs w:val="22"/>
                <w:lang w:val="en-CA"/>
              </w:rPr>
              <w:t>45</w:t>
            </w:r>
            <w:r w:rsidR="004F6768" w:rsidRPr="00223CD6">
              <w:rPr>
                <w:rFonts w:ascii="Calibri" w:eastAsia="Calibri" w:hAnsi="Calibri" w:cs="Calibri"/>
                <w:sz w:val="22"/>
                <w:szCs w:val="22"/>
                <w:lang w:val="en-CA"/>
              </w:rPr>
              <w:t xml:space="preserve"> - 2:</w:t>
            </w:r>
            <w:r>
              <w:rPr>
                <w:rFonts w:ascii="Calibri" w:eastAsia="Calibri" w:hAnsi="Calibri" w:cs="Calibri"/>
                <w:sz w:val="22"/>
                <w:szCs w:val="22"/>
                <w:lang w:val="en-CA"/>
              </w:rPr>
              <w:t>15</w:t>
            </w:r>
            <w:r w:rsidR="004F6768" w:rsidRPr="00223CD6">
              <w:rPr>
                <w:rFonts w:ascii="Calibri" w:eastAsia="Calibri" w:hAnsi="Calibri" w:cs="Calibri"/>
                <w:sz w:val="22"/>
                <w:szCs w:val="22"/>
                <w:lang w:val="en-CA"/>
              </w:rPr>
              <w:t xml:space="preserve"> pm</w:t>
            </w:r>
          </w:p>
        </w:tc>
        <w:tc>
          <w:tcPr>
            <w:tcW w:w="4085" w:type="pct"/>
          </w:tcPr>
          <w:p w14:paraId="3DCC05F1" w14:textId="1FB3E1E1" w:rsidR="004F6768" w:rsidRPr="00E9309A" w:rsidRDefault="004F6768" w:rsidP="004F6768">
            <w:pPr>
              <w:rPr>
                <w:rFonts w:ascii="Calibri" w:eastAsia="Calibri" w:hAnsi="Calibri" w:cs="Calibri"/>
                <w:b/>
                <w:color w:val="000000" w:themeColor="text1"/>
                <w:sz w:val="22"/>
                <w:szCs w:val="22"/>
                <w:lang w:val="en-CA"/>
              </w:rPr>
            </w:pPr>
            <w:r w:rsidRPr="00E9309A">
              <w:rPr>
                <w:rFonts w:ascii="Calibri" w:eastAsia="Calibri" w:hAnsi="Calibri" w:cs="Calibri"/>
                <w:b/>
                <w:color w:val="000000" w:themeColor="text1"/>
                <w:sz w:val="22"/>
                <w:szCs w:val="22"/>
                <w:lang w:val="en-CA"/>
              </w:rPr>
              <w:t>Closing Remarks</w:t>
            </w:r>
            <w:r w:rsidR="007E22D4">
              <w:rPr>
                <w:rFonts w:ascii="Calibri" w:eastAsia="Calibri" w:hAnsi="Calibri" w:cs="Calibri"/>
                <w:b/>
                <w:color w:val="000000"/>
                <w:sz w:val="22"/>
                <w:szCs w:val="22"/>
                <w:lang w:val="en-CA"/>
              </w:rPr>
              <w:t xml:space="preserve"> </w:t>
            </w:r>
            <w:r w:rsidR="007E22D4" w:rsidRPr="00980CA5">
              <w:rPr>
                <w:rFonts w:ascii="Calibri" w:eastAsia="Calibri" w:hAnsi="Calibri" w:cs="Calibri"/>
                <w:b/>
                <w:color w:val="225E75"/>
                <w:sz w:val="22"/>
                <w:szCs w:val="22"/>
                <w:lang w:val="en-CA"/>
              </w:rPr>
              <w:t>[</w:t>
            </w:r>
            <w:r w:rsidR="007E22D4">
              <w:rPr>
                <w:rFonts w:ascii="Calibri" w:eastAsia="Calibri" w:hAnsi="Calibri" w:cs="Calibri"/>
                <w:b/>
                <w:color w:val="225E75"/>
                <w:sz w:val="22"/>
                <w:szCs w:val="22"/>
                <w:lang w:val="en-CA"/>
              </w:rPr>
              <w:t>Mt. Benson CD]</w:t>
            </w:r>
          </w:p>
          <w:p w14:paraId="4C2F1273" w14:textId="6AF50927" w:rsidR="004F6768" w:rsidRPr="00E9309A" w:rsidRDefault="004F6768" w:rsidP="004F6768">
            <w:pPr>
              <w:rPr>
                <w:rFonts w:ascii="Calibri" w:eastAsia="Calibri" w:hAnsi="Calibri" w:cs="Calibri"/>
                <w:b/>
                <w:color w:val="000000" w:themeColor="text1"/>
                <w:lang w:val="en-CA"/>
              </w:rPr>
            </w:pPr>
            <w:r w:rsidRPr="00E9309A">
              <w:rPr>
                <w:rFonts w:ascii="Calibri" w:eastAsia="Calibri" w:hAnsi="Calibri" w:cs="Calibri"/>
                <w:color w:val="000000" w:themeColor="text1"/>
                <w:sz w:val="22"/>
                <w:szCs w:val="22"/>
                <w:lang w:val="en-CA"/>
              </w:rPr>
              <w:t>Reflections on Inclusion Works ’24 and a thank you to all participants, team members, and sponsors. Key takeaways and final reflections on a very special event which also commemorates Indigenous Works’ 25</w:t>
            </w:r>
            <w:r w:rsidRPr="00E9309A">
              <w:rPr>
                <w:rFonts w:ascii="Calibri" w:eastAsia="Calibri" w:hAnsi="Calibri" w:cs="Calibri"/>
                <w:color w:val="000000" w:themeColor="text1"/>
                <w:sz w:val="22"/>
                <w:szCs w:val="22"/>
                <w:vertAlign w:val="superscript"/>
                <w:lang w:val="en-CA"/>
              </w:rPr>
              <w:t>th</w:t>
            </w:r>
            <w:r w:rsidRPr="00E9309A">
              <w:rPr>
                <w:rFonts w:ascii="Calibri" w:eastAsia="Calibri" w:hAnsi="Calibri" w:cs="Calibri"/>
                <w:color w:val="000000" w:themeColor="text1"/>
                <w:sz w:val="22"/>
                <w:szCs w:val="22"/>
                <w:lang w:val="en-CA"/>
              </w:rPr>
              <w:t xml:space="preserve"> Anniversary.</w:t>
            </w:r>
          </w:p>
          <w:p w14:paraId="1FDAFCBA" w14:textId="2662F69F" w:rsidR="004F6768" w:rsidRPr="00E9309A" w:rsidRDefault="004F6768" w:rsidP="004F6768">
            <w:pPr>
              <w:rPr>
                <w:rFonts w:ascii="Calibri" w:eastAsia="Calibri" w:hAnsi="Calibri" w:cs="Calibri"/>
                <w:color w:val="000000" w:themeColor="text1"/>
                <w:lang w:val="en-CA"/>
              </w:rPr>
            </w:pPr>
            <w:r w:rsidRPr="00E9309A">
              <w:rPr>
                <w:rFonts w:ascii="Calibri" w:eastAsia="Calibri" w:hAnsi="Calibri" w:cs="Calibri"/>
                <w:b/>
                <w:color w:val="000000" w:themeColor="text1"/>
                <w:sz w:val="22"/>
                <w:szCs w:val="22"/>
                <w:lang w:val="en-CA"/>
              </w:rPr>
              <w:t>Kelly Lendsay</w:t>
            </w:r>
            <w:r w:rsidRPr="00E9309A">
              <w:rPr>
                <w:rFonts w:ascii="Calibri" w:eastAsia="Calibri" w:hAnsi="Calibri" w:cs="Calibri"/>
                <w:color w:val="000000" w:themeColor="text1"/>
                <w:sz w:val="22"/>
                <w:szCs w:val="22"/>
                <w:lang w:val="en-CA"/>
              </w:rPr>
              <w:t xml:space="preserve">, </w:t>
            </w:r>
            <w:r w:rsidRPr="00BD588C">
              <w:rPr>
                <w:rFonts w:ascii="Calibri" w:eastAsia="Calibri" w:hAnsi="Calibri" w:cs="Calibri"/>
                <w:strike/>
                <w:color w:val="FF0000"/>
                <w:sz w:val="22"/>
                <w:szCs w:val="22"/>
                <w:lang w:val="en-CA"/>
              </w:rPr>
              <w:t>BSPE, MBA, CAFM, ICD.D,</w:t>
            </w:r>
            <w:r w:rsidRPr="00BD588C">
              <w:rPr>
                <w:rFonts w:ascii="Calibri" w:eastAsia="Calibri" w:hAnsi="Calibri" w:cs="Calibri"/>
                <w:color w:val="FF0000"/>
                <w:sz w:val="22"/>
                <w:szCs w:val="22"/>
                <w:lang w:val="en-CA"/>
              </w:rPr>
              <w:t xml:space="preserve"> </w:t>
            </w:r>
            <w:r w:rsidRPr="00E9309A">
              <w:rPr>
                <w:rFonts w:ascii="Calibri" w:eastAsia="Calibri" w:hAnsi="Calibri" w:cs="Calibri"/>
                <w:color w:val="000000" w:themeColor="text1"/>
                <w:sz w:val="22"/>
                <w:szCs w:val="22"/>
                <w:lang w:val="en-CA"/>
              </w:rPr>
              <w:t>President and Chief Executive Officer, Indigenous Works</w:t>
            </w:r>
          </w:p>
        </w:tc>
      </w:tr>
      <w:tr w:rsidR="004F6768" w:rsidRPr="00332E04" w14:paraId="3A8D5273" w14:textId="77777777" w:rsidTr="008E331A">
        <w:tc>
          <w:tcPr>
            <w:tcW w:w="915" w:type="pct"/>
          </w:tcPr>
          <w:p w14:paraId="34E6FB03" w14:textId="26D05ED4" w:rsidR="004F6768" w:rsidRPr="00223CD6" w:rsidRDefault="004F6768" w:rsidP="004F6768">
            <w:pPr>
              <w:rPr>
                <w:rFonts w:ascii="Calibri" w:eastAsia="Calibri" w:hAnsi="Calibri" w:cs="Calibri"/>
                <w:lang w:val="en-CA"/>
              </w:rPr>
            </w:pPr>
            <w:r w:rsidRPr="00223CD6">
              <w:rPr>
                <w:rFonts w:ascii="Calibri" w:eastAsia="Calibri" w:hAnsi="Calibri" w:cs="Calibri"/>
                <w:sz w:val="22"/>
                <w:szCs w:val="22"/>
                <w:lang w:val="en-CA"/>
              </w:rPr>
              <w:t>2:</w:t>
            </w:r>
            <w:r w:rsidR="0034788D">
              <w:rPr>
                <w:rFonts w:ascii="Calibri" w:eastAsia="Calibri" w:hAnsi="Calibri" w:cs="Calibri"/>
                <w:sz w:val="22"/>
                <w:szCs w:val="22"/>
                <w:lang w:val="en-CA"/>
              </w:rPr>
              <w:t>15</w:t>
            </w:r>
            <w:r w:rsidRPr="00223CD6">
              <w:rPr>
                <w:rFonts w:ascii="Calibri" w:eastAsia="Calibri" w:hAnsi="Calibri" w:cs="Calibri"/>
                <w:sz w:val="22"/>
                <w:szCs w:val="22"/>
                <w:lang w:val="en-CA"/>
              </w:rPr>
              <w:t xml:space="preserve"> pm</w:t>
            </w:r>
          </w:p>
        </w:tc>
        <w:tc>
          <w:tcPr>
            <w:tcW w:w="4085" w:type="pct"/>
          </w:tcPr>
          <w:p w14:paraId="1C386527" w14:textId="4D057127" w:rsidR="004F6768" w:rsidRPr="00E9309A" w:rsidRDefault="004F6768" w:rsidP="004F6768">
            <w:pPr>
              <w:rPr>
                <w:rFonts w:ascii="Calibri" w:eastAsia="Calibri" w:hAnsi="Calibri" w:cs="Calibri"/>
                <w:b/>
                <w:color w:val="000000" w:themeColor="text1"/>
                <w:sz w:val="22"/>
                <w:szCs w:val="22"/>
                <w:lang w:val="en-CA"/>
              </w:rPr>
            </w:pPr>
            <w:r w:rsidRPr="00E9309A">
              <w:rPr>
                <w:rFonts w:ascii="Calibri" w:eastAsia="Calibri" w:hAnsi="Calibri" w:cs="Calibri"/>
                <w:b/>
                <w:color w:val="000000" w:themeColor="text1"/>
                <w:sz w:val="22"/>
                <w:szCs w:val="22"/>
                <w:lang w:val="en-CA"/>
              </w:rPr>
              <w:t>Closing Prayer</w:t>
            </w:r>
            <w:r w:rsidR="007E22D4">
              <w:rPr>
                <w:rFonts w:ascii="Calibri" w:eastAsia="Calibri" w:hAnsi="Calibri" w:cs="Calibri"/>
                <w:b/>
                <w:color w:val="000000"/>
                <w:sz w:val="22"/>
                <w:szCs w:val="22"/>
                <w:lang w:val="en-CA"/>
              </w:rPr>
              <w:t xml:space="preserve"> </w:t>
            </w:r>
            <w:r w:rsidR="007E22D4" w:rsidRPr="00980CA5">
              <w:rPr>
                <w:rFonts w:ascii="Calibri" w:eastAsia="Calibri" w:hAnsi="Calibri" w:cs="Calibri"/>
                <w:b/>
                <w:color w:val="225E75"/>
                <w:sz w:val="22"/>
                <w:szCs w:val="22"/>
                <w:lang w:val="en-CA"/>
              </w:rPr>
              <w:t>[</w:t>
            </w:r>
            <w:r w:rsidR="007E22D4">
              <w:rPr>
                <w:rFonts w:ascii="Calibri" w:eastAsia="Calibri" w:hAnsi="Calibri" w:cs="Calibri"/>
                <w:b/>
                <w:color w:val="225E75"/>
                <w:sz w:val="22"/>
                <w:szCs w:val="22"/>
                <w:lang w:val="en-CA"/>
              </w:rPr>
              <w:t>Mt. Benson CD]</w:t>
            </w:r>
          </w:p>
        </w:tc>
      </w:tr>
      <w:tr w:rsidR="0034788D" w:rsidRPr="00332E04" w14:paraId="191DD879" w14:textId="77777777" w:rsidTr="008E331A">
        <w:tc>
          <w:tcPr>
            <w:tcW w:w="915" w:type="pct"/>
          </w:tcPr>
          <w:p w14:paraId="0328BA6E" w14:textId="420F09F3" w:rsidR="0034788D" w:rsidRPr="00223CD6" w:rsidRDefault="0034788D" w:rsidP="004F6768">
            <w:pPr>
              <w:rPr>
                <w:rFonts w:ascii="Calibri" w:eastAsia="Calibri" w:hAnsi="Calibri" w:cs="Calibri"/>
                <w:sz w:val="22"/>
                <w:szCs w:val="22"/>
                <w:lang w:val="en-CA"/>
              </w:rPr>
            </w:pPr>
            <w:r>
              <w:rPr>
                <w:rFonts w:ascii="Calibri" w:eastAsia="Calibri" w:hAnsi="Calibri" w:cs="Calibri"/>
                <w:sz w:val="22"/>
                <w:szCs w:val="22"/>
                <w:lang w:val="en-CA"/>
              </w:rPr>
              <w:t>2:30 pm</w:t>
            </w:r>
          </w:p>
        </w:tc>
        <w:tc>
          <w:tcPr>
            <w:tcW w:w="4085" w:type="pct"/>
          </w:tcPr>
          <w:p w14:paraId="4C84AE41" w14:textId="07121A0A" w:rsidR="0034788D" w:rsidRPr="00E9309A" w:rsidRDefault="0034788D" w:rsidP="004F6768">
            <w:pPr>
              <w:rPr>
                <w:rFonts w:ascii="Calibri" w:eastAsia="Calibri" w:hAnsi="Calibri" w:cs="Calibri"/>
                <w:b/>
                <w:color w:val="000000" w:themeColor="text1"/>
                <w:sz w:val="22"/>
                <w:szCs w:val="22"/>
                <w:lang w:val="en-CA"/>
              </w:rPr>
            </w:pPr>
            <w:r>
              <w:rPr>
                <w:rFonts w:ascii="Calibri" w:eastAsia="Calibri" w:hAnsi="Calibri" w:cs="Calibri"/>
                <w:b/>
                <w:color w:val="000000" w:themeColor="text1"/>
                <w:sz w:val="22"/>
                <w:szCs w:val="22"/>
                <w:lang w:val="en-CA"/>
              </w:rPr>
              <w:t>End.</w:t>
            </w:r>
          </w:p>
        </w:tc>
      </w:tr>
    </w:tbl>
    <w:p w14:paraId="66A4599B" w14:textId="77425288" w:rsidR="00332E04" w:rsidRDefault="00332E04">
      <w:pPr>
        <w:rPr>
          <w:rFonts w:ascii="Calibri" w:eastAsia="Calibri" w:hAnsi="Calibri" w:cs="Calibri"/>
          <w:b/>
          <w:sz w:val="22"/>
          <w:szCs w:val="22"/>
          <w:lang w:val="en-CA"/>
        </w:rPr>
      </w:pPr>
    </w:p>
    <w:sectPr w:rsidR="00332E04" w:rsidSect="001C6124">
      <w:footerReference w:type="default" r:id="rId12"/>
      <w:pgSz w:w="12240" w:h="15840"/>
      <w:pgMar w:top="720" w:right="720" w:bottom="720" w:left="72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88ADA" w14:textId="77777777" w:rsidR="00EA631D" w:rsidRDefault="00EA631D">
      <w:r>
        <w:separator/>
      </w:r>
    </w:p>
  </w:endnote>
  <w:endnote w:type="continuationSeparator" w:id="0">
    <w:p w14:paraId="7BF780EE" w14:textId="77777777" w:rsidR="00EA631D" w:rsidRDefault="00EA631D">
      <w:r>
        <w:continuationSeparator/>
      </w:r>
    </w:p>
  </w:endnote>
  <w:endnote w:type="continuationNotice" w:id="1">
    <w:p w14:paraId="4492E58A" w14:textId="77777777" w:rsidR="00EA631D" w:rsidRDefault="00EA63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39299" w14:textId="25CF36FE" w:rsidR="00792705" w:rsidRPr="003165B3" w:rsidRDefault="00792705" w:rsidP="003165B3">
    <w:pPr>
      <w:tabs>
        <w:tab w:val="center" w:pos="4680"/>
        <w:tab w:val="right" w:pos="9360"/>
      </w:tabs>
      <w:jc w:val="right"/>
      <w:rPr>
        <w:rFonts w:ascii="Calibri" w:eastAsia="Calibri" w:hAnsi="Calibri" w:cs="Calibr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73339" w14:textId="77777777" w:rsidR="00EA631D" w:rsidRDefault="00EA631D">
      <w:r>
        <w:separator/>
      </w:r>
    </w:p>
  </w:footnote>
  <w:footnote w:type="continuationSeparator" w:id="0">
    <w:p w14:paraId="3D01973E" w14:textId="77777777" w:rsidR="00EA631D" w:rsidRDefault="00EA631D">
      <w:r>
        <w:continuationSeparator/>
      </w:r>
    </w:p>
  </w:footnote>
  <w:footnote w:type="continuationNotice" w:id="1">
    <w:p w14:paraId="78ED50CC" w14:textId="77777777" w:rsidR="00EA631D" w:rsidRDefault="00EA63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06785"/>
    <w:multiLevelType w:val="multilevel"/>
    <w:tmpl w:val="59849EC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57419C5"/>
    <w:multiLevelType w:val="multilevel"/>
    <w:tmpl w:val="80F253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22938518">
    <w:abstractNumId w:val="0"/>
  </w:num>
  <w:num w:numId="2" w16cid:durableId="856192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705"/>
    <w:rsid w:val="00001577"/>
    <w:rsid w:val="00001598"/>
    <w:rsid w:val="00001D93"/>
    <w:rsid w:val="00003956"/>
    <w:rsid w:val="00005136"/>
    <w:rsid w:val="000053D3"/>
    <w:rsid w:val="00005772"/>
    <w:rsid w:val="000103F4"/>
    <w:rsid w:val="00011B26"/>
    <w:rsid w:val="00011B57"/>
    <w:rsid w:val="000128D1"/>
    <w:rsid w:val="00013485"/>
    <w:rsid w:val="00020C72"/>
    <w:rsid w:val="00021C16"/>
    <w:rsid w:val="00022868"/>
    <w:rsid w:val="00023285"/>
    <w:rsid w:val="000239A2"/>
    <w:rsid w:val="0002433D"/>
    <w:rsid w:val="000278C4"/>
    <w:rsid w:val="000321E6"/>
    <w:rsid w:val="000336C3"/>
    <w:rsid w:val="00033860"/>
    <w:rsid w:val="0003572E"/>
    <w:rsid w:val="000358C3"/>
    <w:rsid w:val="0003652F"/>
    <w:rsid w:val="00037B5C"/>
    <w:rsid w:val="00041B73"/>
    <w:rsid w:val="00043028"/>
    <w:rsid w:val="0004441E"/>
    <w:rsid w:val="00050E35"/>
    <w:rsid w:val="000539B5"/>
    <w:rsid w:val="00057B17"/>
    <w:rsid w:val="000605F6"/>
    <w:rsid w:val="00062451"/>
    <w:rsid w:val="00063DE9"/>
    <w:rsid w:val="00065675"/>
    <w:rsid w:val="000667A9"/>
    <w:rsid w:val="00066E80"/>
    <w:rsid w:val="00070530"/>
    <w:rsid w:val="00070CF3"/>
    <w:rsid w:val="000711C0"/>
    <w:rsid w:val="00071D1D"/>
    <w:rsid w:val="00073FFC"/>
    <w:rsid w:val="00074378"/>
    <w:rsid w:val="00074E95"/>
    <w:rsid w:val="00074EF4"/>
    <w:rsid w:val="000760B6"/>
    <w:rsid w:val="00077323"/>
    <w:rsid w:val="000777A2"/>
    <w:rsid w:val="0008058A"/>
    <w:rsid w:val="00080C20"/>
    <w:rsid w:val="00082128"/>
    <w:rsid w:val="00082D58"/>
    <w:rsid w:val="00083AD5"/>
    <w:rsid w:val="000849AD"/>
    <w:rsid w:val="00084A0A"/>
    <w:rsid w:val="00084EB1"/>
    <w:rsid w:val="000858C2"/>
    <w:rsid w:val="00086FB0"/>
    <w:rsid w:val="00090F34"/>
    <w:rsid w:val="00091116"/>
    <w:rsid w:val="00093893"/>
    <w:rsid w:val="00097751"/>
    <w:rsid w:val="00097AFB"/>
    <w:rsid w:val="000A1610"/>
    <w:rsid w:val="000A26FB"/>
    <w:rsid w:val="000A5EF2"/>
    <w:rsid w:val="000A6407"/>
    <w:rsid w:val="000A6926"/>
    <w:rsid w:val="000B0237"/>
    <w:rsid w:val="000B1A16"/>
    <w:rsid w:val="000B2B26"/>
    <w:rsid w:val="000B3A41"/>
    <w:rsid w:val="000B4C79"/>
    <w:rsid w:val="000B7405"/>
    <w:rsid w:val="000C292A"/>
    <w:rsid w:val="000C5463"/>
    <w:rsid w:val="000C6E8F"/>
    <w:rsid w:val="000C7605"/>
    <w:rsid w:val="000C7E75"/>
    <w:rsid w:val="000D39A8"/>
    <w:rsid w:val="000D3FC5"/>
    <w:rsid w:val="000D43B9"/>
    <w:rsid w:val="000D654B"/>
    <w:rsid w:val="000D6DE1"/>
    <w:rsid w:val="000D7D66"/>
    <w:rsid w:val="000E1D5B"/>
    <w:rsid w:val="000E222B"/>
    <w:rsid w:val="000F2526"/>
    <w:rsid w:val="000F53BB"/>
    <w:rsid w:val="000F6F81"/>
    <w:rsid w:val="000F7AB8"/>
    <w:rsid w:val="00100783"/>
    <w:rsid w:val="001011DF"/>
    <w:rsid w:val="001028B6"/>
    <w:rsid w:val="00104405"/>
    <w:rsid w:val="00104C3F"/>
    <w:rsid w:val="001100E5"/>
    <w:rsid w:val="00110C28"/>
    <w:rsid w:val="001113F1"/>
    <w:rsid w:val="001120AF"/>
    <w:rsid w:val="001121DE"/>
    <w:rsid w:val="00112551"/>
    <w:rsid w:val="001132E5"/>
    <w:rsid w:val="0011343B"/>
    <w:rsid w:val="00115A28"/>
    <w:rsid w:val="00116200"/>
    <w:rsid w:val="00117474"/>
    <w:rsid w:val="00117E0A"/>
    <w:rsid w:val="00120AE4"/>
    <w:rsid w:val="0012124C"/>
    <w:rsid w:val="00121CF2"/>
    <w:rsid w:val="00123705"/>
    <w:rsid w:val="001261D2"/>
    <w:rsid w:val="001270DD"/>
    <w:rsid w:val="001331BC"/>
    <w:rsid w:val="00134427"/>
    <w:rsid w:val="001351FE"/>
    <w:rsid w:val="001364C2"/>
    <w:rsid w:val="00140654"/>
    <w:rsid w:val="00144D55"/>
    <w:rsid w:val="00145DDD"/>
    <w:rsid w:val="00151383"/>
    <w:rsid w:val="001517DB"/>
    <w:rsid w:val="00152013"/>
    <w:rsid w:val="00152067"/>
    <w:rsid w:val="0015338A"/>
    <w:rsid w:val="00153B71"/>
    <w:rsid w:val="00154E61"/>
    <w:rsid w:val="00155DC6"/>
    <w:rsid w:val="0015746B"/>
    <w:rsid w:val="00161709"/>
    <w:rsid w:val="00162132"/>
    <w:rsid w:val="00162F41"/>
    <w:rsid w:val="001641BC"/>
    <w:rsid w:val="001643BB"/>
    <w:rsid w:val="00164D84"/>
    <w:rsid w:val="0016663B"/>
    <w:rsid w:val="00166E0F"/>
    <w:rsid w:val="0017255B"/>
    <w:rsid w:val="00176BE7"/>
    <w:rsid w:val="00176C48"/>
    <w:rsid w:val="00177AA8"/>
    <w:rsid w:val="00181071"/>
    <w:rsid w:val="00181323"/>
    <w:rsid w:val="00181772"/>
    <w:rsid w:val="00182C92"/>
    <w:rsid w:val="00183E1F"/>
    <w:rsid w:val="00190719"/>
    <w:rsid w:val="0019270C"/>
    <w:rsid w:val="00193DAE"/>
    <w:rsid w:val="00194AA6"/>
    <w:rsid w:val="00194F2A"/>
    <w:rsid w:val="00194F40"/>
    <w:rsid w:val="0019600F"/>
    <w:rsid w:val="0019628C"/>
    <w:rsid w:val="001967BA"/>
    <w:rsid w:val="0019784E"/>
    <w:rsid w:val="001A08DB"/>
    <w:rsid w:val="001A167E"/>
    <w:rsid w:val="001A2E72"/>
    <w:rsid w:val="001A7853"/>
    <w:rsid w:val="001A7B27"/>
    <w:rsid w:val="001B16A7"/>
    <w:rsid w:val="001B330E"/>
    <w:rsid w:val="001B469F"/>
    <w:rsid w:val="001B5EB8"/>
    <w:rsid w:val="001C017D"/>
    <w:rsid w:val="001C12B9"/>
    <w:rsid w:val="001C145D"/>
    <w:rsid w:val="001C2A23"/>
    <w:rsid w:val="001C30E1"/>
    <w:rsid w:val="001C551F"/>
    <w:rsid w:val="001C6124"/>
    <w:rsid w:val="001C72D7"/>
    <w:rsid w:val="001D0BEB"/>
    <w:rsid w:val="001D1A24"/>
    <w:rsid w:val="001D361E"/>
    <w:rsid w:val="001D420D"/>
    <w:rsid w:val="001D6D64"/>
    <w:rsid w:val="001D7D41"/>
    <w:rsid w:val="001E039F"/>
    <w:rsid w:val="001E13A0"/>
    <w:rsid w:val="001E16F3"/>
    <w:rsid w:val="001E2264"/>
    <w:rsid w:val="001E2791"/>
    <w:rsid w:val="001E3237"/>
    <w:rsid w:val="001E3F97"/>
    <w:rsid w:val="001E4F53"/>
    <w:rsid w:val="001F07E2"/>
    <w:rsid w:val="001F09F3"/>
    <w:rsid w:val="001F16CC"/>
    <w:rsid w:val="001F1735"/>
    <w:rsid w:val="001F21F5"/>
    <w:rsid w:val="001F3479"/>
    <w:rsid w:val="001F390B"/>
    <w:rsid w:val="001F3A57"/>
    <w:rsid w:val="001F494F"/>
    <w:rsid w:val="001F61F6"/>
    <w:rsid w:val="001F7AD3"/>
    <w:rsid w:val="002020C7"/>
    <w:rsid w:val="00202C66"/>
    <w:rsid w:val="00202CEE"/>
    <w:rsid w:val="002030BF"/>
    <w:rsid w:val="002033D8"/>
    <w:rsid w:val="0020397E"/>
    <w:rsid w:val="00203B57"/>
    <w:rsid w:val="00205273"/>
    <w:rsid w:val="0021333D"/>
    <w:rsid w:val="00214416"/>
    <w:rsid w:val="0021561B"/>
    <w:rsid w:val="00215AC2"/>
    <w:rsid w:val="0022044A"/>
    <w:rsid w:val="00221524"/>
    <w:rsid w:val="00221E0C"/>
    <w:rsid w:val="00221F2C"/>
    <w:rsid w:val="002232E4"/>
    <w:rsid w:val="00223596"/>
    <w:rsid w:val="00223A55"/>
    <w:rsid w:val="00223CD6"/>
    <w:rsid w:val="00224698"/>
    <w:rsid w:val="002258BB"/>
    <w:rsid w:val="00230832"/>
    <w:rsid w:val="00231C8A"/>
    <w:rsid w:val="00232EDF"/>
    <w:rsid w:val="00235EB3"/>
    <w:rsid w:val="0023623E"/>
    <w:rsid w:val="002363DD"/>
    <w:rsid w:val="00236BC2"/>
    <w:rsid w:val="00237AEE"/>
    <w:rsid w:val="00240309"/>
    <w:rsid w:val="002427DA"/>
    <w:rsid w:val="0024309C"/>
    <w:rsid w:val="0024359D"/>
    <w:rsid w:val="00243E21"/>
    <w:rsid w:val="002449F4"/>
    <w:rsid w:val="00250B34"/>
    <w:rsid w:val="00252055"/>
    <w:rsid w:val="00252298"/>
    <w:rsid w:val="002522CC"/>
    <w:rsid w:val="0025232F"/>
    <w:rsid w:val="00256B53"/>
    <w:rsid w:val="00257032"/>
    <w:rsid w:val="00257C4D"/>
    <w:rsid w:val="00260E25"/>
    <w:rsid w:val="00263290"/>
    <w:rsid w:val="00264F25"/>
    <w:rsid w:val="00264F92"/>
    <w:rsid w:val="002678BF"/>
    <w:rsid w:val="0027033D"/>
    <w:rsid w:val="00281AAA"/>
    <w:rsid w:val="00283746"/>
    <w:rsid w:val="0028788C"/>
    <w:rsid w:val="00287DDC"/>
    <w:rsid w:val="00290F14"/>
    <w:rsid w:val="0029279F"/>
    <w:rsid w:val="00292AC4"/>
    <w:rsid w:val="00293FF9"/>
    <w:rsid w:val="0029435E"/>
    <w:rsid w:val="0029574B"/>
    <w:rsid w:val="00297111"/>
    <w:rsid w:val="00297BBF"/>
    <w:rsid w:val="002A052F"/>
    <w:rsid w:val="002A32DC"/>
    <w:rsid w:val="002A3394"/>
    <w:rsid w:val="002A37C6"/>
    <w:rsid w:val="002A3EB6"/>
    <w:rsid w:val="002A4599"/>
    <w:rsid w:val="002A4CB2"/>
    <w:rsid w:val="002A4F42"/>
    <w:rsid w:val="002A5B47"/>
    <w:rsid w:val="002A6312"/>
    <w:rsid w:val="002B0516"/>
    <w:rsid w:val="002B0866"/>
    <w:rsid w:val="002B09A0"/>
    <w:rsid w:val="002B3F5B"/>
    <w:rsid w:val="002B4DAE"/>
    <w:rsid w:val="002C0415"/>
    <w:rsid w:val="002C2123"/>
    <w:rsid w:val="002C294F"/>
    <w:rsid w:val="002C296E"/>
    <w:rsid w:val="002C31A9"/>
    <w:rsid w:val="002C4863"/>
    <w:rsid w:val="002C4B10"/>
    <w:rsid w:val="002C5457"/>
    <w:rsid w:val="002D08E6"/>
    <w:rsid w:val="002D0FB1"/>
    <w:rsid w:val="002D43A3"/>
    <w:rsid w:val="002D46C6"/>
    <w:rsid w:val="002D4F53"/>
    <w:rsid w:val="002D638D"/>
    <w:rsid w:val="002D73F6"/>
    <w:rsid w:val="002E034D"/>
    <w:rsid w:val="002E1071"/>
    <w:rsid w:val="002E26C8"/>
    <w:rsid w:val="002E5801"/>
    <w:rsid w:val="002E5B9F"/>
    <w:rsid w:val="002E6A5F"/>
    <w:rsid w:val="002E6BDC"/>
    <w:rsid w:val="002E7E4C"/>
    <w:rsid w:val="002F104F"/>
    <w:rsid w:val="002F1F18"/>
    <w:rsid w:val="002F6405"/>
    <w:rsid w:val="0030097C"/>
    <w:rsid w:val="00301D9B"/>
    <w:rsid w:val="00302503"/>
    <w:rsid w:val="00303ED4"/>
    <w:rsid w:val="003042AE"/>
    <w:rsid w:val="003059CD"/>
    <w:rsid w:val="003073E3"/>
    <w:rsid w:val="00310D7B"/>
    <w:rsid w:val="00312CAC"/>
    <w:rsid w:val="003133E4"/>
    <w:rsid w:val="00313C9C"/>
    <w:rsid w:val="00314E0A"/>
    <w:rsid w:val="003151A6"/>
    <w:rsid w:val="00316422"/>
    <w:rsid w:val="003165B3"/>
    <w:rsid w:val="0031733B"/>
    <w:rsid w:val="00317AD4"/>
    <w:rsid w:val="0032204B"/>
    <w:rsid w:val="00323198"/>
    <w:rsid w:val="00323BB7"/>
    <w:rsid w:val="0032432C"/>
    <w:rsid w:val="00326A52"/>
    <w:rsid w:val="00331AC7"/>
    <w:rsid w:val="00332A2C"/>
    <w:rsid w:val="00332E04"/>
    <w:rsid w:val="003332A9"/>
    <w:rsid w:val="003332CB"/>
    <w:rsid w:val="003335DD"/>
    <w:rsid w:val="003340AD"/>
    <w:rsid w:val="003347D2"/>
    <w:rsid w:val="003379F8"/>
    <w:rsid w:val="003427E2"/>
    <w:rsid w:val="003428E6"/>
    <w:rsid w:val="00345A49"/>
    <w:rsid w:val="00345F2D"/>
    <w:rsid w:val="003469F6"/>
    <w:rsid w:val="0034743F"/>
    <w:rsid w:val="0034788D"/>
    <w:rsid w:val="00347E87"/>
    <w:rsid w:val="00353D19"/>
    <w:rsid w:val="003540BE"/>
    <w:rsid w:val="003564C7"/>
    <w:rsid w:val="003574B7"/>
    <w:rsid w:val="003600F3"/>
    <w:rsid w:val="003613A7"/>
    <w:rsid w:val="00364151"/>
    <w:rsid w:val="003654B4"/>
    <w:rsid w:val="00365A0C"/>
    <w:rsid w:val="003666AF"/>
    <w:rsid w:val="00366D00"/>
    <w:rsid w:val="00367434"/>
    <w:rsid w:val="0036788D"/>
    <w:rsid w:val="003711C8"/>
    <w:rsid w:val="00372134"/>
    <w:rsid w:val="00373021"/>
    <w:rsid w:val="00374DCD"/>
    <w:rsid w:val="00376341"/>
    <w:rsid w:val="00376567"/>
    <w:rsid w:val="00380C7F"/>
    <w:rsid w:val="003819CE"/>
    <w:rsid w:val="00382710"/>
    <w:rsid w:val="00382BAC"/>
    <w:rsid w:val="00382EC1"/>
    <w:rsid w:val="003830BA"/>
    <w:rsid w:val="00385530"/>
    <w:rsid w:val="0038588D"/>
    <w:rsid w:val="00386434"/>
    <w:rsid w:val="003871F0"/>
    <w:rsid w:val="00390F53"/>
    <w:rsid w:val="00392FDA"/>
    <w:rsid w:val="00394362"/>
    <w:rsid w:val="003A1A7E"/>
    <w:rsid w:val="003A2AF7"/>
    <w:rsid w:val="003A360D"/>
    <w:rsid w:val="003A4EB4"/>
    <w:rsid w:val="003A5137"/>
    <w:rsid w:val="003A5E96"/>
    <w:rsid w:val="003A7224"/>
    <w:rsid w:val="003A7C50"/>
    <w:rsid w:val="003B0146"/>
    <w:rsid w:val="003B146D"/>
    <w:rsid w:val="003B195F"/>
    <w:rsid w:val="003B38D2"/>
    <w:rsid w:val="003B7439"/>
    <w:rsid w:val="003C0046"/>
    <w:rsid w:val="003C3834"/>
    <w:rsid w:val="003C5933"/>
    <w:rsid w:val="003C60CB"/>
    <w:rsid w:val="003C6F59"/>
    <w:rsid w:val="003C75E9"/>
    <w:rsid w:val="003D2E4A"/>
    <w:rsid w:val="003D746E"/>
    <w:rsid w:val="003E0C5D"/>
    <w:rsid w:val="003E1A50"/>
    <w:rsid w:val="003E3815"/>
    <w:rsid w:val="003E4C74"/>
    <w:rsid w:val="003E50C7"/>
    <w:rsid w:val="003E5D74"/>
    <w:rsid w:val="003E6933"/>
    <w:rsid w:val="003E7443"/>
    <w:rsid w:val="003E76FF"/>
    <w:rsid w:val="003F1B08"/>
    <w:rsid w:val="003F2DBE"/>
    <w:rsid w:val="003F2E5C"/>
    <w:rsid w:val="003F37E3"/>
    <w:rsid w:val="003F3A00"/>
    <w:rsid w:val="003F3E16"/>
    <w:rsid w:val="003F6F57"/>
    <w:rsid w:val="003F70B9"/>
    <w:rsid w:val="003F72C6"/>
    <w:rsid w:val="003F7F2D"/>
    <w:rsid w:val="00401BB7"/>
    <w:rsid w:val="004022A0"/>
    <w:rsid w:val="004040F6"/>
    <w:rsid w:val="00405C82"/>
    <w:rsid w:val="004069E5"/>
    <w:rsid w:val="004104B4"/>
    <w:rsid w:val="00413AF0"/>
    <w:rsid w:val="00414901"/>
    <w:rsid w:val="00414A2A"/>
    <w:rsid w:val="00415689"/>
    <w:rsid w:val="00415BA6"/>
    <w:rsid w:val="00415BAA"/>
    <w:rsid w:val="004166F6"/>
    <w:rsid w:val="004173FB"/>
    <w:rsid w:val="00417F3B"/>
    <w:rsid w:val="00421798"/>
    <w:rsid w:val="00422BD5"/>
    <w:rsid w:val="00424B7D"/>
    <w:rsid w:val="004269F8"/>
    <w:rsid w:val="004304BD"/>
    <w:rsid w:val="0043055B"/>
    <w:rsid w:val="00433393"/>
    <w:rsid w:val="00434F1D"/>
    <w:rsid w:val="0043687A"/>
    <w:rsid w:val="00440EB3"/>
    <w:rsid w:val="0044233D"/>
    <w:rsid w:val="0044245B"/>
    <w:rsid w:val="00444286"/>
    <w:rsid w:val="004455CC"/>
    <w:rsid w:val="00446A7B"/>
    <w:rsid w:val="00446C0A"/>
    <w:rsid w:val="00446E57"/>
    <w:rsid w:val="00447CEC"/>
    <w:rsid w:val="00451202"/>
    <w:rsid w:val="00451B75"/>
    <w:rsid w:val="00452840"/>
    <w:rsid w:val="0045295D"/>
    <w:rsid w:val="00454853"/>
    <w:rsid w:val="0046330D"/>
    <w:rsid w:val="00463A4B"/>
    <w:rsid w:val="00464F56"/>
    <w:rsid w:val="00465F07"/>
    <w:rsid w:val="00466A31"/>
    <w:rsid w:val="004677A8"/>
    <w:rsid w:val="004714C6"/>
    <w:rsid w:val="004725B6"/>
    <w:rsid w:val="00472B6F"/>
    <w:rsid w:val="00475194"/>
    <w:rsid w:val="00475581"/>
    <w:rsid w:val="00477E48"/>
    <w:rsid w:val="00480AD3"/>
    <w:rsid w:val="004814C2"/>
    <w:rsid w:val="004818D2"/>
    <w:rsid w:val="00484054"/>
    <w:rsid w:val="0048646F"/>
    <w:rsid w:val="00487114"/>
    <w:rsid w:val="0048751D"/>
    <w:rsid w:val="004914EA"/>
    <w:rsid w:val="00491BE3"/>
    <w:rsid w:val="0049307E"/>
    <w:rsid w:val="00493968"/>
    <w:rsid w:val="0049548F"/>
    <w:rsid w:val="00495771"/>
    <w:rsid w:val="00496667"/>
    <w:rsid w:val="00497601"/>
    <w:rsid w:val="004A0E30"/>
    <w:rsid w:val="004A2D51"/>
    <w:rsid w:val="004A459B"/>
    <w:rsid w:val="004A4B2D"/>
    <w:rsid w:val="004A5332"/>
    <w:rsid w:val="004A5747"/>
    <w:rsid w:val="004A58CE"/>
    <w:rsid w:val="004A68A7"/>
    <w:rsid w:val="004B0A44"/>
    <w:rsid w:val="004B1CED"/>
    <w:rsid w:val="004B3617"/>
    <w:rsid w:val="004B3DEB"/>
    <w:rsid w:val="004B65D0"/>
    <w:rsid w:val="004B69AF"/>
    <w:rsid w:val="004B79C2"/>
    <w:rsid w:val="004B7FE1"/>
    <w:rsid w:val="004C0213"/>
    <w:rsid w:val="004C0CFA"/>
    <w:rsid w:val="004C116A"/>
    <w:rsid w:val="004C3E9B"/>
    <w:rsid w:val="004C5402"/>
    <w:rsid w:val="004C7B85"/>
    <w:rsid w:val="004D0319"/>
    <w:rsid w:val="004D4EE3"/>
    <w:rsid w:val="004D512B"/>
    <w:rsid w:val="004D7851"/>
    <w:rsid w:val="004E0D7D"/>
    <w:rsid w:val="004E0E29"/>
    <w:rsid w:val="004E3ADD"/>
    <w:rsid w:val="004E3F57"/>
    <w:rsid w:val="004E4852"/>
    <w:rsid w:val="004E7A1A"/>
    <w:rsid w:val="004F138E"/>
    <w:rsid w:val="004F17A5"/>
    <w:rsid w:val="004F1F1F"/>
    <w:rsid w:val="004F5F65"/>
    <w:rsid w:val="004F6768"/>
    <w:rsid w:val="004F73F2"/>
    <w:rsid w:val="004F7565"/>
    <w:rsid w:val="00500123"/>
    <w:rsid w:val="00501D16"/>
    <w:rsid w:val="00502D3A"/>
    <w:rsid w:val="005031DA"/>
    <w:rsid w:val="0050409F"/>
    <w:rsid w:val="00504944"/>
    <w:rsid w:val="00504BB2"/>
    <w:rsid w:val="00505412"/>
    <w:rsid w:val="00506D93"/>
    <w:rsid w:val="00506EA9"/>
    <w:rsid w:val="00516BD8"/>
    <w:rsid w:val="005210AC"/>
    <w:rsid w:val="00524253"/>
    <w:rsid w:val="0052538E"/>
    <w:rsid w:val="005313EF"/>
    <w:rsid w:val="00531804"/>
    <w:rsid w:val="00536E7C"/>
    <w:rsid w:val="005378E2"/>
    <w:rsid w:val="005405F3"/>
    <w:rsid w:val="00543369"/>
    <w:rsid w:val="005447BD"/>
    <w:rsid w:val="00546A5E"/>
    <w:rsid w:val="00546E3D"/>
    <w:rsid w:val="00550325"/>
    <w:rsid w:val="00552E90"/>
    <w:rsid w:val="0055714C"/>
    <w:rsid w:val="00560CB4"/>
    <w:rsid w:val="00560CB5"/>
    <w:rsid w:val="00561EC5"/>
    <w:rsid w:val="0056501A"/>
    <w:rsid w:val="00565530"/>
    <w:rsid w:val="00565B82"/>
    <w:rsid w:val="005676D9"/>
    <w:rsid w:val="00571CB6"/>
    <w:rsid w:val="005724F0"/>
    <w:rsid w:val="00573361"/>
    <w:rsid w:val="0057354F"/>
    <w:rsid w:val="00576115"/>
    <w:rsid w:val="00576211"/>
    <w:rsid w:val="005768A8"/>
    <w:rsid w:val="00584BB5"/>
    <w:rsid w:val="00585C5B"/>
    <w:rsid w:val="00586E88"/>
    <w:rsid w:val="005905E1"/>
    <w:rsid w:val="005917E8"/>
    <w:rsid w:val="005921B3"/>
    <w:rsid w:val="00594EFC"/>
    <w:rsid w:val="00597574"/>
    <w:rsid w:val="00597A45"/>
    <w:rsid w:val="005A0735"/>
    <w:rsid w:val="005A1F38"/>
    <w:rsid w:val="005A339A"/>
    <w:rsid w:val="005A3714"/>
    <w:rsid w:val="005A3DAC"/>
    <w:rsid w:val="005A3FEA"/>
    <w:rsid w:val="005A4700"/>
    <w:rsid w:val="005A490A"/>
    <w:rsid w:val="005A6BD9"/>
    <w:rsid w:val="005A7D2C"/>
    <w:rsid w:val="005A7EEF"/>
    <w:rsid w:val="005B30DE"/>
    <w:rsid w:val="005B4421"/>
    <w:rsid w:val="005B5461"/>
    <w:rsid w:val="005C2F6C"/>
    <w:rsid w:val="005C5A9D"/>
    <w:rsid w:val="005C73B8"/>
    <w:rsid w:val="005C7EF7"/>
    <w:rsid w:val="005D3162"/>
    <w:rsid w:val="005D4233"/>
    <w:rsid w:val="005D6105"/>
    <w:rsid w:val="005D62E9"/>
    <w:rsid w:val="005D6596"/>
    <w:rsid w:val="005D6758"/>
    <w:rsid w:val="005D7393"/>
    <w:rsid w:val="005D7D26"/>
    <w:rsid w:val="005E15D0"/>
    <w:rsid w:val="005E267C"/>
    <w:rsid w:val="005E2B38"/>
    <w:rsid w:val="005E2CAA"/>
    <w:rsid w:val="005E3608"/>
    <w:rsid w:val="005E5C3D"/>
    <w:rsid w:val="005F1082"/>
    <w:rsid w:val="005F2331"/>
    <w:rsid w:val="005F347E"/>
    <w:rsid w:val="005F370A"/>
    <w:rsid w:val="0060193E"/>
    <w:rsid w:val="00603AB6"/>
    <w:rsid w:val="00604B86"/>
    <w:rsid w:val="0060752C"/>
    <w:rsid w:val="00610ABD"/>
    <w:rsid w:val="00611D5D"/>
    <w:rsid w:val="0061317E"/>
    <w:rsid w:val="0061427F"/>
    <w:rsid w:val="00614781"/>
    <w:rsid w:val="006166B0"/>
    <w:rsid w:val="0062039C"/>
    <w:rsid w:val="00621959"/>
    <w:rsid w:val="00626565"/>
    <w:rsid w:val="00627769"/>
    <w:rsid w:val="00630D66"/>
    <w:rsid w:val="00632AA4"/>
    <w:rsid w:val="00633423"/>
    <w:rsid w:val="00636B35"/>
    <w:rsid w:val="0063723A"/>
    <w:rsid w:val="00637662"/>
    <w:rsid w:val="00640186"/>
    <w:rsid w:val="00640CF9"/>
    <w:rsid w:val="0064140D"/>
    <w:rsid w:val="006424E3"/>
    <w:rsid w:val="00642E71"/>
    <w:rsid w:val="0064326A"/>
    <w:rsid w:val="00650194"/>
    <w:rsid w:val="00653DC3"/>
    <w:rsid w:val="00655FF1"/>
    <w:rsid w:val="0065628C"/>
    <w:rsid w:val="00657D8D"/>
    <w:rsid w:val="00657EBC"/>
    <w:rsid w:val="00660232"/>
    <w:rsid w:val="00661AF1"/>
    <w:rsid w:val="0066277A"/>
    <w:rsid w:val="00662880"/>
    <w:rsid w:val="00665E21"/>
    <w:rsid w:val="00667DBC"/>
    <w:rsid w:val="00671F70"/>
    <w:rsid w:val="00672D45"/>
    <w:rsid w:val="0067492E"/>
    <w:rsid w:val="00674E92"/>
    <w:rsid w:val="00674EB9"/>
    <w:rsid w:val="00675C6C"/>
    <w:rsid w:val="00676986"/>
    <w:rsid w:val="00677295"/>
    <w:rsid w:val="006772AF"/>
    <w:rsid w:val="00680B33"/>
    <w:rsid w:val="00682DF2"/>
    <w:rsid w:val="00683067"/>
    <w:rsid w:val="00683F47"/>
    <w:rsid w:val="006848BD"/>
    <w:rsid w:val="006848CC"/>
    <w:rsid w:val="006852C0"/>
    <w:rsid w:val="00690E9E"/>
    <w:rsid w:val="00693998"/>
    <w:rsid w:val="00693BE2"/>
    <w:rsid w:val="00694242"/>
    <w:rsid w:val="00694CAE"/>
    <w:rsid w:val="00696289"/>
    <w:rsid w:val="006A002A"/>
    <w:rsid w:val="006A00DE"/>
    <w:rsid w:val="006A3A04"/>
    <w:rsid w:val="006A451F"/>
    <w:rsid w:val="006A7697"/>
    <w:rsid w:val="006A7DDF"/>
    <w:rsid w:val="006B1859"/>
    <w:rsid w:val="006B1A98"/>
    <w:rsid w:val="006B2163"/>
    <w:rsid w:val="006B38E0"/>
    <w:rsid w:val="006B3A05"/>
    <w:rsid w:val="006B3EC5"/>
    <w:rsid w:val="006B58B0"/>
    <w:rsid w:val="006B71CD"/>
    <w:rsid w:val="006C1CB5"/>
    <w:rsid w:val="006C219F"/>
    <w:rsid w:val="006C3144"/>
    <w:rsid w:val="006C33E4"/>
    <w:rsid w:val="006C4900"/>
    <w:rsid w:val="006C551A"/>
    <w:rsid w:val="006C5755"/>
    <w:rsid w:val="006C71D9"/>
    <w:rsid w:val="006C7984"/>
    <w:rsid w:val="006D002D"/>
    <w:rsid w:val="006D304B"/>
    <w:rsid w:val="006D3323"/>
    <w:rsid w:val="006D3D22"/>
    <w:rsid w:val="006E1446"/>
    <w:rsid w:val="006E772B"/>
    <w:rsid w:val="006F1558"/>
    <w:rsid w:val="006F5ACC"/>
    <w:rsid w:val="006F7D2C"/>
    <w:rsid w:val="0070013C"/>
    <w:rsid w:val="007005C2"/>
    <w:rsid w:val="00703FF5"/>
    <w:rsid w:val="00704C99"/>
    <w:rsid w:val="007076AF"/>
    <w:rsid w:val="007076EC"/>
    <w:rsid w:val="00707974"/>
    <w:rsid w:val="007104CB"/>
    <w:rsid w:val="00711267"/>
    <w:rsid w:val="00711347"/>
    <w:rsid w:val="007116D5"/>
    <w:rsid w:val="00712C0C"/>
    <w:rsid w:val="007147C9"/>
    <w:rsid w:val="00715D65"/>
    <w:rsid w:val="007162D6"/>
    <w:rsid w:val="00720CEB"/>
    <w:rsid w:val="0072321E"/>
    <w:rsid w:val="0072547E"/>
    <w:rsid w:val="007257A4"/>
    <w:rsid w:val="00725C2D"/>
    <w:rsid w:val="00725EFE"/>
    <w:rsid w:val="00727030"/>
    <w:rsid w:val="00730202"/>
    <w:rsid w:val="007312F4"/>
    <w:rsid w:val="00731C63"/>
    <w:rsid w:val="00732288"/>
    <w:rsid w:val="00732D63"/>
    <w:rsid w:val="00733E6F"/>
    <w:rsid w:val="007343A1"/>
    <w:rsid w:val="00734AD6"/>
    <w:rsid w:val="00734B11"/>
    <w:rsid w:val="007379D0"/>
    <w:rsid w:val="00740787"/>
    <w:rsid w:val="00740EE2"/>
    <w:rsid w:val="0074218C"/>
    <w:rsid w:val="00742511"/>
    <w:rsid w:val="00745E14"/>
    <w:rsid w:val="00753537"/>
    <w:rsid w:val="00753C09"/>
    <w:rsid w:val="0075407C"/>
    <w:rsid w:val="007542EF"/>
    <w:rsid w:val="00755227"/>
    <w:rsid w:val="00766720"/>
    <w:rsid w:val="00767075"/>
    <w:rsid w:val="00771C6C"/>
    <w:rsid w:val="00772745"/>
    <w:rsid w:val="00772835"/>
    <w:rsid w:val="00772DE4"/>
    <w:rsid w:val="00772F82"/>
    <w:rsid w:val="0077420B"/>
    <w:rsid w:val="00775157"/>
    <w:rsid w:val="00776356"/>
    <w:rsid w:val="007767A0"/>
    <w:rsid w:val="007768C2"/>
    <w:rsid w:val="00776949"/>
    <w:rsid w:val="007778AE"/>
    <w:rsid w:val="00782746"/>
    <w:rsid w:val="00782D15"/>
    <w:rsid w:val="00782DD5"/>
    <w:rsid w:val="0078320B"/>
    <w:rsid w:val="007845D8"/>
    <w:rsid w:val="007847B0"/>
    <w:rsid w:val="00784EDB"/>
    <w:rsid w:val="007871DC"/>
    <w:rsid w:val="00792705"/>
    <w:rsid w:val="00792C19"/>
    <w:rsid w:val="00793113"/>
    <w:rsid w:val="00795363"/>
    <w:rsid w:val="00797064"/>
    <w:rsid w:val="007A07E9"/>
    <w:rsid w:val="007A6515"/>
    <w:rsid w:val="007B07D2"/>
    <w:rsid w:val="007B1081"/>
    <w:rsid w:val="007B1625"/>
    <w:rsid w:val="007B45A6"/>
    <w:rsid w:val="007B6916"/>
    <w:rsid w:val="007C2561"/>
    <w:rsid w:val="007C3F1B"/>
    <w:rsid w:val="007C440A"/>
    <w:rsid w:val="007C5963"/>
    <w:rsid w:val="007C5E61"/>
    <w:rsid w:val="007D2250"/>
    <w:rsid w:val="007D27BB"/>
    <w:rsid w:val="007D4748"/>
    <w:rsid w:val="007D5379"/>
    <w:rsid w:val="007E22D4"/>
    <w:rsid w:val="007E242D"/>
    <w:rsid w:val="007E3AF6"/>
    <w:rsid w:val="007E6BAE"/>
    <w:rsid w:val="007E75FF"/>
    <w:rsid w:val="007F04E4"/>
    <w:rsid w:val="007F07ED"/>
    <w:rsid w:val="007F3264"/>
    <w:rsid w:val="007F4432"/>
    <w:rsid w:val="007F7055"/>
    <w:rsid w:val="008015AD"/>
    <w:rsid w:val="00805474"/>
    <w:rsid w:val="00807419"/>
    <w:rsid w:val="008079B1"/>
    <w:rsid w:val="00807FC7"/>
    <w:rsid w:val="00811622"/>
    <w:rsid w:val="008118B4"/>
    <w:rsid w:val="00812D56"/>
    <w:rsid w:val="00814208"/>
    <w:rsid w:val="00816B38"/>
    <w:rsid w:val="00817ED8"/>
    <w:rsid w:val="0082219D"/>
    <w:rsid w:val="00822B9D"/>
    <w:rsid w:val="00824150"/>
    <w:rsid w:val="00825172"/>
    <w:rsid w:val="00830221"/>
    <w:rsid w:val="008334AE"/>
    <w:rsid w:val="00834676"/>
    <w:rsid w:val="00834A45"/>
    <w:rsid w:val="0083559A"/>
    <w:rsid w:val="0084033F"/>
    <w:rsid w:val="00840394"/>
    <w:rsid w:val="00843AEA"/>
    <w:rsid w:val="00843E05"/>
    <w:rsid w:val="0084491A"/>
    <w:rsid w:val="0084691A"/>
    <w:rsid w:val="00851944"/>
    <w:rsid w:val="00851A06"/>
    <w:rsid w:val="0085201F"/>
    <w:rsid w:val="0085474B"/>
    <w:rsid w:val="00855FDB"/>
    <w:rsid w:val="0085713D"/>
    <w:rsid w:val="00860876"/>
    <w:rsid w:val="00860C6F"/>
    <w:rsid w:val="0086205F"/>
    <w:rsid w:val="00865297"/>
    <w:rsid w:val="008740DD"/>
    <w:rsid w:val="008751F4"/>
    <w:rsid w:val="00875861"/>
    <w:rsid w:val="00876CB4"/>
    <w:rsid w:val="00880F0D"/>
    <w:rsid w:val="00882229"/>
    <w:rsid w:val="00882542"/>
    <w:rsid w:val="00882D43"/>
    <w:rsid w:val="0088372A"/>
    <w:rsid w:val="0088414C"/>
    <w:rsid w:val="0088538C"/>
    <w:rsid w:val="0088639C"/>
    <w:rsid w:val="00886BAD"/>
    <w:rsid w:val="00886CC8"/>
    <w:rsid w:val="00890D71"/>
    <w:rsid w:val="008922B9"/>
    <w:rsid w:val="0089337D"/>
    <w:rsid w:val="00894EE5"/>
    <w:rsid w:val="00894F64"/>
    <w:rsid w:val="0089550C"/>
    <w:rsid w:val="008963F3"/>
    <w:rsid w:val="00896CC1"/>
    <w:rsid w:val="008A17F7"/>
    <w:rsid w:val="008A67DF"/>
    <w:rsid w:val="008A6BA1"/>
    <w:rsid w:val="008B1D60"/>
    <w:rsid w:val="008B2C8B"/>
    <w:rsid w:val="008B54C9"/>
    <w:rsid w:val="008B62F4"/>
    <w:rsid w:val="008B64F9"/>
    <w:rsid w:val="008C3819"/>
    <w:rsid w:val="008C455B"/>
    <w:rsid w:val="008C538F"/>
    <w:rsid w:val="008C58EC"/>
    <w:rsid w:val="008C7A6A"/>
    <w:rsid w:val="008D159D"/>
    <w:rsid w:val="008D205A"/>
    <w:rsid w:val="008D2436"/>
    <w:rsid w:val="008D2BBF"/>
    <w:rsid w:val="008D4FB4"/>
    <w:rsid w:val="008D5394"/>
    <w:rsid w:val="008D6A03"/>
    <w:rsid w:val="008D740F"/>
    <w:rsid w:val="008D7CDC"/>
    <w:rsid w:val="008E1DE9"/>
    <w:rsid w:val="008E331A"/>
    <w:rsid w:val="008E357D"/>
    <w:rsid w:val="008E3698"/>
    <w:rsid w:val="008E5431"/>
    <w:rsid w:val="008E6449"/>
    <w:rsid w:val="008E7956"/>
    <w:rsid w:val="008F0873"/>
    <w:rsid w:val="008F127E"/>
    <w:rsid w:val="008F2F6A"/>
    <w:rsid w:val="008F3BB1"/>
    <w:rsid w:val="008F55B7"/>
    <w:rsid w:val="008F6988"/>
    <w:rsid w:val="008F6A04"/>
    <w:rsid w:val="008F77FE"/>
    <w:rsid w:val="00902B86"/>
    <w:rsid w:val="009046BD"/>
    <w:rsid w:val="00906003"/>
    <w:rsid w:val="00906707"/>
    <w:rsid w:val="00914340"/>
    <w:rsid w:val="009152A6"/>
    <w:rsid w:val="00915379"/>
    <w:rsid w:val="00916249"/>
    <w:rsid w:val="0091742E"/>
    <w:rsid w:val="00921040"/>
    <w:rsid w:val="00921336"/>
    <w:rsid w:val="009214F5"/>
    <w:rsid w:val="00921A86"/>
    <w:rsid w:val="00923844"/>
    <w:rsid w:val="009244E1"/>
    <w:rsid w:val="00924F9C"/>
    <w:rsid w:val="00926A56"/>
    <w:rsid w:val="009270CA"/>
    <w:rsid w:val="00927F06"/>
    <w:rsid w:val="00931596"/>
    <w:rsid w:val="00931E52"/>
    <w:rsid w:val="00932808"/>
    <w:rsid w:val="00933EE5"/>
    <w:rsid w:val="00934963"/>
    <w:rsid w:val="00934D93"/>
    <w:rsid w:val="00934F05"/>
    <w:rsid w:val="00935E12"/>
    <w:rsid w:val="009379EC"/>
    <w:rsid w:val="0094000D"/>
    <w:rsid w:val="00941A1D"/>
    <w:rsid w:val="00942C8C"/>
    <w:rsid w:val="00944EA4"/>
    <w:rsid w:val="00945359"/>
    <w:rsid w:val="009459B9"/>
    <w:rsid w:val="00945BED"/>
    <w:rsid w:val="00952CF3"/>
    <w:rsid w:val="00953CFF"/>
    <w:rsid w:val="00956EE1"/>
    <w:rsid w:val="00957AD9"/>
    <w:rsid w:val="00960789"/>
    <w:rsid w:val="00966159"/>
    <w:rsid w:val="0096682E"/>
    <w:rsid w:val="00966920"/>
    <w:rsid w:val="00967A4F"/>
    <w:rsid w:val="00970F59"/>
    <w:rsid w:val="009713CC"/>
    <w:rsid w:val="009717D9"/>
    <w:rsid w:val="009721D2"/>
    <w:rsid w:val="009752F7"/>
    <w:rsid w:val="00975F43"/>
    <w:rsid w:val="009806B5"/>
    <w:rsid w:val="00980C8A"/>
    <w:rsid w:val="00980CA5"/>
    <w:rsid w:val="00980E2F"/>
    <w:rsid w:val="0098205F"/>
    <w:rsid w:val="00982705"/>
    <w:rsid w:val="00982EF9"/>
    <w:rsid w:val="00985B47"/>
    <w:rsid w:val="00986D9D"/>
    <w:rsid w:val="00987374"/>
    <w:rsid w:val="00987A97"/>
    <w:rsid w:val="00990933"/>
    <w:rsid w:val="00991DA3"/>
    <w:rsid w:val="009921D5"/>
    <w:rsid w:val="0099278A"/>
    <w:rsid w:val="00993E8B"/>
    <w:rsid w:val="00995AD5"/>
    <w:rsid w:val="009964AF"/>
    <w:rsid w:val="00997149"/>
    <w:rsid w:val="009A0281"/>
    <w:rsid w:val="009A0AC6"/>
    <w:rsid w:val="009A0CDA"/>
    <w:rsid w:val="009A15CA"/>
    <w:rsid w:val="009A2379"/>
    <w:rsid w:val="009A2729"/>
    <w:rsid w:val="009A4EA0"/>
    <w:rsid w:val="009A4FD1"/>
    <w:rsid w:val="009A61A2"/>
    <w:rsid w:val="009A7585"/>
    <w:rsid w:val="009B089A"/>
    <w:rsid w:val="009B1C81"/>
    <w:rsid w:val="009B1DFD"/>
    <w:rsid w:val="009B1E98"/>
    <w:rsid w:val="009B5247"/>
    <w:rsid w:val="009B5AD0"/>
    <w:rsid w:val="009C0B2D"/>
    <w:rsid w:val="009C2199"/>
    <w:rsid w:val="009C44F3"/>
    <w:rsid w:val="009C4631"/>
    <w:rsid w:val="009C6455"/>
    <w:rsid w:val="009D26A2"/>
    <w:rsid w:val="009D5A44"/>
    <w:rsid w:val="009D5F63"/>
    <w:rsid w:val="009E16CF"/>
    <w:rsid w:val="009E3A74"/>
    <w:rsid w:val="009E5041"/>
    <w:rsid w:val="009E54B7"/>
    <w:rsid w:val="009E6B82"/>
    <w:rsid w:val="009F0DC3"/>
    <w:rsid w:val="009F25E3"/>
    <w:rsid w:val="009F29B9"/>
    <w:rsid w:val="009F6346"/>
    <w:rsid w:val="009F6865"/>
    <w:rsid w:val="009F6FB3"/>
    <w:rsid w:val="009F7EC2"/>
    <w:rsid w:val="00A00215"/>
    <w:rsid w:val="00A004B7"/>
    <w:rsid w:val="00A009B3"/>
    <w:rsid w:val="00A00E93"/>
    <w:rsid w:val="00A032E9"/>
    <w:rsid w:val="00A03C11"/>
    <w:rsid w:val="00A05171"/>
    <w:rsid w:val="00A05CE6"/>
    <w:rsid w:val="00A07F06"/>
    <w:rsid w:val="00A10AB6"/>
    <w:rsid w:val="00A10DC4"/>
    <w:rsid w:val="00A117B9"/>
    <w:rsid w:val="00A1336B"/>
    <w:rsid w:val="00A1348D"/>
    <w:rsid w:val="00A14C15"/>
    <w:rsid w:val="00A1564E"/>
    <w:rsid w:val="00A16232"/>
    <w:rsid w:val="00A220BB"/>
    <w:rsid w:val="00A2242D"/>
    <w:rsid w:val="00A22A2D"/>
    <w:rsid w:val="00A23782"/>
    <w:rsid w:val="00A242F9"/>
    <w:rsid w:val="00A24914"/>
    <w:rsid w:val="00A25D3D"/>
    <w:rsid w:val="00A27C02"/>
    <w:rsid w:val="00A321DC"/>
    <w:rsid w:val="00A34E28"/>
    <w:rsid w:val="00A35AF5"/>
    <w:rsid w:val="00A37972"/>
    <w:rsid w:val="00A37F06"/>
    <w:rsid w:val="00A41D38"/>
    <w:rsid w:val="00A43171"/>
    <w:rsid w:val="00A43870"/>
    <w:rsid w:val="00A443FB"/>
    <w:rsid w:val="00A45925"/>
    <w:rsid w:val="00A4734D"/>
    <w:rsid w:val="00A51CDB"/>
    <w:rsid w:val="00A528A1"/>
    <w:rsid w:val="00A55764"/>
    <w:rsid w:val="00A56C70"/>
    <w:rsid w:val="00A57272"/>
    <w:rsid w:val="00A5761A"/>
    <w:rsid w:val="00A57BFA"/>
    <w:rsid w:val="00A61643"/>
    <w:rsid w:val="00A656E7"/>
    <w:rsid w:val="00A65EDB"/>
    <w:rsid w:val="00A65F10"/>
    <w:rsid w:val="00A66AB2"/>
    <w:rsid w:val="00A71EE9"/>
    <w:rsid w:val="00A72986"/>
    <w:rsid w:val="00A74C1D"/>
    <w:rsid w:val="00A75A2C"/>
    <w:rsid w:val="00A77444"/>
    <w:rsid w:val="00A847A0"/>
    <w:rsid w:val="00A86898"/>
    <w:rsid w:val="00A87B5D"/>
    <w:rsid w:val="00A87E97"/>
    <w:rsid w:val="00A9052B"/>
    <w:rsid w:val="00A914E5"/>
    <w:rsid w:val="00A919D7"/>
    <w:rsid w:val="00A936FF"/>
    <w:rsid w:val="00A9449A"/>
    <w:rsid w:val="00A94721"/>
    <w:rsid w:val="00A9659F"/>
    <w:rsid w:val="00A97E51"/>
    <w:rsid w:val="00AA2CCE"/>
    <w:rsid w:val="00AA3F71"/>
    <w:rsid w:val="00AA416B"/>
    <w:rsid w:val="00AA52BD"/>
    <w:rsid w:val="00AA55F7"/>
    <w:rsid w:val="00AA5634"/>
    <w:rsid w:val="00AA5A1C"/>
    <w:rsid w:val="00AA5BD5"/>
    <w:rsid w:val="00AA61C2"/>
    <w:rsid w:val="00AB0F9C"/>
    <w:rsid w:val="00AB1D11"/>
    <w:rsid w:val="00AB4D57"/>
    <w:rsid w:val="00AB4E48"/>
    <w:rsid w:val="00AC1AEB"/>
    <w:rsid w:val="00AC2013"/>
    <w:rsid w:val="00AC371E"/>
    <w:rsid w:val="00AC45AB"/>
    <w:rsid w:val="00AC5A62"/>
    <w:rsid w:val="00AC72FC"/>
    <w:rsid w:val="00AC7366"/>
    <w:rsid w:val="00AD36BC"/>
    <w:rsid w:val="00AD4C76"/>
    <w:rsid w:val="00AD6831"/>
    <w:rsid w:val="00AD6912"/>
    <w:rsid w:val="00AE048B"/>
    <w:rsid w:val="00AE3CAD"/>
    <w:rsid w:val="00AE4321"/>
    <w:rsid w:val="00AE5384"/>
    <w:rsid w:val="00AE63C5"/>
    <w:rsid w:val="00AE693C"/>
    <w:rsid w:val="00AE73C2"/>
    <w:rsid w:val="00AF2D47"/>
    <w:rsid w:val="00AF5596"/>
    <w:rsid w:val="00AF661F"/>
    <w:rsid w:val="00AF6E23"/>
    <w:rsid w:val="00B00B0C"/>
    <w:rsid w:val="00B00C3F"/>
    <w:rsid w:val="00B029CA"/>
    <w:rsid w:val="00B03FB3"/>
    <w:rsid w:val="00B06DED"/>
    <w:rsid w:val="00B074B8"/>
    <w:rsid w:val="00B11BE4"/>
    <w:rsid w:val="00B12FF2"/>
    <w:rsid w:val="00B170CE"/>
    <w:rsid w:val="00B2095E"/>
    <w:rsid w:val="00B21B4F"/>
    <w:rsid w:val="00B21EBC"/>
    <w:rsid w:val="00B24920"/>
    <w:rsid w:val="00B25848"/>
    <w:rsid w:val="00B26E2D"/>
    <w:rsid w:val="00B312B6"/>
    <w:rsid w:val="00B4038A"/>
    <w:rsid w:val="00B40FD6"/>
    <w:rsid w:val="00B4123E"/>
    <w:rsid w:val="00B41573"/>
    <w:rsid w:val="00B4282E"/>
    <w:rsid w:val="00B4364C"/>
    <w:rsid w:val="00B52522"/>
    <w:rsid w:val="00B53175"/>
    <w:rsid w:val="00B535C7"/>
    <w:rsid w:val="00B54260"/>
    <w:rsid w:val="00B549C9"/>
    <w:rsid w:val="00B54DAD"/>
    <w:rsid w:val="00B57C9B"/>
    <w:rsid w:val="00B6166A"/>
    <w:rsid w:val="00B644A4"/>
    <w:rsid w:val="00B6479A"/>
    <w:rsid w:val="00B64A24"/>
    <w:rsid w:val="00B66E8E"/>
    <w:rsid w:val="00B701E0"/>
    <w:rsid w:val="00B72D8B"/>
    <w:rsid w:val="00B72F06"/>
    <w:rsid w:val="00B801B9"/>
    <w:rsid w:val="00B801D7"/>
    <w:rsid w:val="00B80E8B"/>
    <w:rsid w:val="00B83488"/>
    <w:rsid w:val="00B84304"/>
    <w:rsid w:val="00B846FB"/>
    <w:rsid w:val="00B85381"/>
    <w:rsid w:val="00B854F6"/>
    <w:rsid w:val="00B90FD7"/>
    <w:rsid w:val="00B92B7D"/>
    <w:rsid w:val="00B92D90"/>
    <w:rsid w:val="00B95B54"/>
    <w:rsid w:val="00B96004"/>
    <w:rsid w:val="00B97AA0"/>
    <w:rsid w:val="00BA0A01"/>
    <w:rsid w:val="00BA4E1B"/>
    <w:rsid w:val="00BA51DA"/>
    <w:rsid w:val="00BA57A9"/>
    <w:rsid w:val="00BA5BA7"/>
    <w:rsid w:val="00BA61EC"/>
    <w:rsid w:val="00BA7276"/>
    <w:rsid w:val="00BB243E"/>
    <w:rsid w:val="00BB2978"/>
    <w:rsid w:val="00BB4F99"/>
    <w:rsid w:val="00BC090E"/>
    <w:rsid w:val="00BC111A"/>
    <w:rsid w:val="00BC152F"/>
    <w:rsid w:val="00BC1AD0"/>
    <w:rsid w:val="00BC34B0"/>
    <w:rsid w:val="00BC3B91"/>
    <w:rsid w:val="00BC5643"/>
    <w:rsid w:val="00BC67AF"/>
    <w:rsid w:val="00BC6F2A"/>
    <w:rsid w:val="00BC7153"/>
    <w:rsid w:val="00BD2D92"/>
    <w:rsid w:val="00BD3B43"/>
    <w:rsid w:val="00BD3D83"/>
    <w:rsid w:val="00BD588C"/>
    <w:rsid w:val="00BD7C1F"/>
    <w:rsid w:val="00BE0660"/>
    <w:rsid w:val="00BE139D"/>
    <w:rsid w:val="00BE1772"/>
    <w:rsid w:val="00BE25EF"/>
    <w:rsid w:val="00BE2F9C"/>
    <w:rsid w:val="00BE34A2"/>
    <w:rsid w:val="00BE3CF0"/>
    <w:rsid w:val="00BE3D8E"/>
    <w:rsid w:val="00BE676C"/>
    <w:rsid w:val="00BE6EDF"/>
    <w:rsid w:val="00BF052D"/>
    <w:rsid w:val="00BF1F8F"/>
    <w:rsid w:val="00BF2F02"/>
    <w:rsid w:val="00BF4378"/>
    <w:rsid w:val="00BF4F9D"/>
    <w:rsid w:val="00BF5340"/>
    <w:rsid w:val="00BF7876"/>
    <w:rsid w:val="00BF7E67"/>
    <w:rsid w:val="00C02196"/>
    <w:rsid w:val="00C021A9"/>
    <w:rsid w:val="00C02358"/>
    <w:rsid w:val="00C03C46"/>
    <w:rsid w:val="00C03E97"/>
    <w:rsid w:val="00C0435E"/>
    <w:rsid w:val="00C052CA"/>
    <w:rsid w:val="00C05348"/>
    <w:rsid w:val="00C06054"/>
    <w:rsid w:val="00C075B5"/>
    <w:rsid w:val="00C0795E"/>
    <w:rsid w:val="00C10551"/>
    <w:rsid w:val="00C10F2A"/>
    <w:rsid w:val="00C11111"/>
    <w:rsid w:val="00C11CB6"/>
    <w:rsid w:val="00C12CB7"/>
    <w:rsid w:val="00C166A9"/>
    <w:rsid w:val="00C209DC"/>
    <w:rsid w:val="00C261EB"/>
    <w:rsid w:val="00C26CA6"/>
    <w:rsid w:val="00C26D95"/>
    <w:rsid w:val="00C30C4C"/>
    <w:rsid w:val="00C3328A"/>
    <w:rsid w:val="00C356B1"/>
    <w:rsid w:val="00C36B6B"/>
    <w:rsid w:val="00C37A67"/>
    <w:rsid w:val="00C44AE0"/>
    <w:rsid w:val="00C462F2"/>
    <w:rsid w:val="00C500B2"/>
    <w:rsid w:val="00C51183"/>
    <w:rsid w:val="00C516A9"/>
    <w:rsid w:val="00C5267B"/>
    <w:rsid w:val="00C53ECC"/>
    <w:rsid w:val="00C5457D"/>
    <w:rsid w:val="00C549DC"/>
    <w:rsid w:val="00C561B7"/>
    <w:rsid w:val="00C5620F"/>
    <w:rsid w:val="00C57208"/>
    <w:rsid w:val="00C57528"/>
    <w:rsid w:val="00C57562"/>
    <w:rsid w:val="00C605DC"/>
    <w:rsid w:val="00C6073F"/>
    <w:rsid w:val="00C61411"/>
    <w:rsid w:val="00C61487"/>
    <w:rsid w:val="00C61F1B"/>
    <w:rsid w:val="00C621DD"/>
    <w:rsid w:val="00C6242F"/>
    <w:rsid w:val="00C62A3F"/>
    <w:rsid w:val="00C62CFB"/>
    <w:rsid w:val="00C63CF6"/>
    <w:rsid w:val="00C6438B"/>
    <w:rsid w:val="00C649DA"/>
    <w:rsid w:val="00C65B26"/>
    <w:rsid w:val="00C708A4"/>
    <w:rsid w:val="00C7097C"/>
    <w:rsid w:val="00C7171D"/>
    <w:rsid w:val="00C7416B"/>
    <w:rsid w:val="00C75B9F"/>
    <w:rsid w:val="00C75C5C"/>
    <w:rsid w:val="00C765B2"/>
    <w:rsid w:val="00C815D2"/>
    <w:rsid w:val="00C81A12"/>
    <w:rsid w:val="00C859B7"/>
    <w:rsid w:val="00C86212"/>
    <w:rsid w:val="00C87016"/>
    <w:rsid w:val="00C9126F"/>
    <w:rsid w:val="00C95D4F"/>
    <w:rsid w:val="00CA02BE"/>
    <w:rsid w:val="00CA2BD7"/>
    <w:rsid w:val="00CA3663"/>
    <w:rsid w:val="00CA3698"/>
    <w:rsid w:val="00CA4F29"/>
    <w:rsid w:val="00CA5191"/>
    <w:rsid w:val="00CA60CC"/>
    <w:rsid w:val="00CA6C3C"/>
    <w:rsid w:val="00CB01BD"/>
    <w:rsid w:val="00CB0522"/>
    <w:rsid w:val="00CB22E5"/>
    <w:rsid w:val="00CB2AFA"/>
    <w:rsid w:val="00CB321A"/>
    <w:rsid w:val="00CB4087"/>
    <w:rsid w:val="00CB4BE1"/>
    <w:rsid w:val="00CB5C36"/>
    <w:rsid w:val="00CB7154"/>
    <w:rsid w:val="00CB726E"/>
    <w:rsid w:val="00CB7722"/>
    <w:rsid w:val="00CC087E"/>
    <w:rsid w:val="00CC0C10"/>
    <w:rsid w:val="00CC0D05"/>
    <w:rsid w:val="00CC160C"/>
    <w:rsid w:val="00CC1F10"/>
    <w:rsid w:val="00CC244A"/>
    <w:rsid w:val="00CC6393"/>
    <w:rsid w:val="00CC6C0D"/>
    <w:rsid w:val="00CD0E82"/>
    <w:rsid w:val="00CD118A"/>
    <w:rsid w:val="00CD1FD1"/>
    <w:rsid w:val="00CD2045"/>
    <w:rsid w:val="00CD25EC"/>
    <w:rsid w:val="00CD3121"/>
    <w:rsid w:val="00CD3D75"/>
    <w:rsid w:val="00CD4913"/>
    <w:rsid w:val="00CD5121"/>
    <w:rsid w:val="00CD607D"/>
    <w:rsid w:val="00CD62C5"/>
    <w:rsid w:val="00CD73C6"/>
    <w:rsid w:val="00CD7E18"/>
    <w:rsid w:val="00CE0A16"/>
    <w:rsid w:val="00CE381E"/>
    <w:rsid w:val="00CE3BD7"/>
    <w:rsid w:val="00CE4013"/>
    <w:rsid w:val="00CE6419"/>
    <w:rsid w:val="00CE6F58"/>
    <w:rsid w:val="00CF1D70"/>
    <w:rsid w:val="00CF1FE6"/>
    <w:rsid w:val="00CF4B1F"/>
    <w:rsid w:val="00CF5648"/>
    <w:rsid w:val="00CF5C44"/>
    <w:rsid w:val="00CF6985"/>
    <w:rsid w:val="00CF728A"/>
    <w:rsid w:val="00CF76A0"/>
    <w:rsid w:val="00D00083"/>
    <w:rsid w:val="00D00361"/>
    <w:rsid w:val="00D0107D"/>
    <w:rsid w:val="00D019D3"/>
    <w:rsid w:val="00D021BE"/>
    <w:rsid w:val="00D02278"/>
    <w:rsid w:val="00D037C2"/>
    <w:rsid w:val="00D04753"/>
    <w:rsid w:val="00D06ADF"/>
    <w:rsid w:val="00D06F04"/>
    <w:rsid w:val="00D10CE5"/>
    <w:rsid w:val="00D132EB"/>
    <w:rsid w:val="00D15602"/>
    <w:rsid w:val="00D15836"/>
    <w:rsid w:val="00D15FF0"/>
    <w:rsid w:val="00D16789"/>
    <w:rsid w:val="00D171EB"/>
    <w:rsid w:val="00D2001D"/>
    <w:rsid w:val="00D20075"/>
    <w:rsid w:val="00D20149"/>
    <w:rsid w:val="00D20A6A"/>
    <w:rsid w:val="00D20F11"/>
    <w:rsid w:val="00D2216A"/>
    <w:rsid w:val="00D23653"/>
    <w:rsid w:val="00D23D9A"/>
    <w:rsid w:val="00D24FD3"/>
    <w:rsid w:val="00D266D9"/>
    <w:rsid w:val="00D304DA"/>
    <w:rsid w:val="00D32659"/>
    <w:rsid w:val="00D32CE0"/>
    <w:rsid w:val="00D36487"/>
    <w:rsid w:val="00D36E7E"/>
    <w:rsid w:val="00D37AB4"/>
    <w:rsid w:val="00D40B16"/>
    <w:rsid w:val="00D4184F"/>
    <w:rsid w:val="00D444E9"/>
    <w:rsid w:val="00D44785"/>
    <w:rsid w:val="00D44B5A"/>
    <w:rsid w:val="00D45CF0"/>
    <w:rsid w:val="00D47628"/>
    <w:rsid w:val="00D52101"/>
    <w:rsid w:val="00D56CA2"/>
    <w:rsid w:val="00D610CD"/>
    <w:rsid w:val="00D61FBF"/>
    <w:rsid w:val="00D62297"/>
    <w:rsid w:val="00D64481"/>
    <w:rsid w:val="00D700AF"/>
    <w:rsid w:val="00D7038C"/>
    <w:rsid w:val="00D71D74"/>
    <w:rsid w:val="00D73414"/>
    <w:rsid w:val="00D74F9C"/>
    <w:rsid w:val="00D759B1"/>
    <w:rsid w:val="00D76B32"/>
    <w:rsid w:val="00D81486"/>
    <w:rsid w:val="00D81842"/>
    <w:rsid w:val="00D843AE"/>
    <w:rsid w:val="00D84CFD"/>
    <w:rsid w:val="00D901A9"/>
    <w:rsid w:val="00D9076E"/>
    <w:rsid w:val="00D910AA"/>
    <w:rsid w:val="00D942B6"/>
    <w:rsid w:val="00D94A62"/>
    <w:rsid w:val="00D95ECA"/>
    <w:rsid w:val="00DA0902"/>
    <w:rsid w:val="00DA0B6C"/>
    <w:rsid w:val="00DA3CA0"/>
    <w:rsid w:val="00DA605C"/>
    <w:rsid w:val="00DA6468"/>
    <w:rsid w:val="00DA6A72"/>
    <w:rsid w:val="00DB0198"/>
    <w:rsid w:val="00DB2797"/>
    <w:rsid w:val="00DB2B13"/>
    <w:rsid w:val="00DB40A1"/>
    <w:rsid w:val="00DB41DB"/>
    <w:rsid w:val="00DB459C"/>
    <w:rsid w:val="00DB50C4"/>
    <w:rsid w:val="00DC1F3F"/>
    <w:rsid w:val="00DC3DCB"/>
    <w:rsid w:val="00DC4044"/>
    <w:rsid w:val="00DC47EE"/>
    <w:rsid w:val="00DC5B8F"/>
    <w:rsid w:val="00DC64A6"/>
    <w:rsid w:val="00DC6E7A"/>
    <w:rsid w:val="00DC7841"/>
    <w:rsid w:val="00DD070C"/>
    <w:rsid w:val="00DD2093"/>
    <w:rsid w:val="00DD60B3"/>
    <w:rsid w:val="00DD666D"/>
    <w:rsid w:val="00DD6A8F"/>
    <w:rsid w:val="00DD76B9"/>
    <w:rsid w:val="00DE23CF"/>
    <w:rsid w:val="00DE3AB9"/>
    <w:rsid w:val="00DE450E"/>
    <w:rsid w:val="00DE6B7A"/>
    <w:rsid w:val="00DF0AF7"/>
    <w:rsid w:val="00DF0E21"/>
    <w:rsid w:val="00DF3605"/>
    <w:rsid w:val="00DF45B5"/>
    <w:rsid w:val="00DF4D0F"/>
    <w:rsid w:val="00DF5A6A"/>
    <w:rsid w:val="00DF5BD1"/>
    <w:rsid w:val="00DF66D5"/>
    <w:rsid w:val="00DF72F2"/>
    <w:rsid w:val="00E00C4F"/>
    <w:rsid w:val="00E0239B"/>
    <w:rsid w:val="00E02599"/>
    <w:rsid w:val="00E03004"/>
    <w:rsid w:val="00E03FA9"/>
    <w:rsid w:val="00E046EE"/>
    <w:rsid w:val="00E0627C"/>
    <w:rsid w:val="00E12B47"/>
    <w:rsid w:val="00E16146"/>
    <w:rsid w:val="00E163AE"/>
    <w:rsid w:val="00E206FD"/>
    <w:rsid w:val="00E21E12"/>
    <w:rsid w:val="00E22399"/>
    <w:rsid w:val="00E236F7"/>
    <w:rsid w:val="00E2397E"/>
    <w:rsid w:val="00E23A11"/>
    <w:rsid w:val="00E24E60"/>
    <w:rsid w:val="00E25187"/>
    <w:rsid w:val="00E25E2C"/>
    <w:rsid w:val="00E264A3"/>
    <w:rsid w:val="00E26AED"/>
    <w:rsid w:val="00E279ED"/>
    <w:rsid w:val="00E31A5F"/>
    <w:rsid w:val="00E3215D"/>
    <w:rsid w:val="00E32A7B"/>
    <w:rsid w:val="00E3323F"/>
    <w:rsid w:val="00E34CCA"/>
    <w:rsid w:val="00E3527F"/>
    <w:rsid w:val="00E3587D"/>
    <w:rsid w:val="00E36CDA"/>
    <w:rsid w:val="00E40F18"/>
    <w:rsid w:val="00E418CD"/>
    <w:rsid w:val="00E41DC9"/>
    <w:rsid w:val="00E43B70"/>
    <w:rsid w:val="00E44789"/>
    <w:rsid w:val="00E458B8"/>
    <w:rsid w:val="00E51344"/>
    <w:rsid w:val="00E51CFD"/>
    <w:rsid w:val="00E53FFF"/>
    <w:rsid w:val="00E57E54"/>
    <w:rsid w:val="00E611FD"/>
    <w:rsid w:val="00E61209"/>
    <w:rsid w:val="00E63729"/>
    <w:rsid w:val="00E6420A"/>
    <w:rsid w:val="00E65E38"/>
    <w:rsid w:val="00E65EF0"/>
    <w:rsid w:val="00E6788F"/>
    <w:rsid w:val="00E67E37"/>
    <w:rsid w:val="00E717C5"/>
    <w:rsid w:val="00E72D88"/>
    <w:rsid w:val="00E732B8"/>
    <w:rsid w:val="00E74406"/>
    <w:rsid w:val="00E745CD"/>
    <w:rsid w:val="00E757CA"/>
    <w:rsid w:val="00E76A72"/>
    <w:rsid w:val="00E802EB"/>
    <w:rsid w:val="00E80FF3"/>
    <w:rsid w:val="00E8100F"/>
    <w:rsid w:val="00E81CBE"/>
    <w:rsid w:val="00E81F42"/>
    <w:rsid w:val="00E858E0"/>
    <w:rsid w:val="00E85FD3"/>
    <w:rsid w:val="00E8753F"/>
    <w:rsid w:val="00E91449"/>
    <w:rsid w:val="00E9155B"/>
    <w:rsid w:val="00E91833"/>
    <w:rsid w:val="00E91C8E"/>
    <w:rsid w:val="00E928A7"/>
    <w:rsid w:val="00E9291F"/>
    <w:rsid w:val="00E9309A"/>
    <w:rsid w:val="00E936EA"/>
    <w:rsid w:val="00E94C5C"/>
    <w:rsid w:val="00E96712"/>
    <w:rsid w:val="00E96A25"/>
    <w:rsid w:val="00E9746F"/>
    <w:rsid w:val="00E978FD"/>
    <w:rsid w:val="00EA0361"/>
    <w:rsid w:val="00EA1976"/>
    <w:rsid w:val="00EA41AF"/>
    <w:rsid w:val="00EA6026"/>
    <w:rsid w:val="00EA631D"/>
    <w:rsid w:val="00EA7377"/>
    <w:rsid w:val="00EB0249"/>
    <w:rsid w:val="00EB11BE"/>
    <w:rsid w:val="00EB21E7"/>
    <w:rsid w:val="00EB63EC"/>
    <w:rsid w:val="00EB67A4"/>
    <w:rsid w:val="00EC1886"/>
    <w:rsid w:val="00EC38F6"/>
    <w:rsid w:val="00ED19FD"/>
    <w:rsid w:val="00ED4C6F"/>
    <w:rsid w:val="00ED58D4"/>
    <w:rsid w:val="00ED5906"/>
    <w:rsid w:val="00ED6881"/>
    <w:rsid w:val="00EE0622"/>
    <w:rsid w:val="00EE3313"/>
    <w:rsid w:val="00EE3CC3"/>
    <w:rsid w:val="00EE3E03"/>
    <w:rsid w:val="00EF0528"/>
    <w:rsid w:val="00EF28EA"/>
    <w:rsid w:val="00EF37B0"/>
    <w:rsid w:val="00EF3D66"/>
    <w:rsid w:val="00EF50A4"/>
    <w:rsid w:val="00EF6E3B"/>
    <w:rsid w:val="00F00AC0"/>
    <w:rsid w:val="00F01825"/>
    <w:rsid w:val="00F01BCF"/>
    <w:rsid w:val="00F024AA"/>
    <w:rsid w:val="00F02A86"/>
    <w:rsid w:val="00F062D7"/>
    <w:rsid w:val="00F10DB9"/>
    <w:rsid w:val="00F11541"/>
    <w:rsid w:val="00F11D1A"/>
    <w:rsid w:val="00F120E2"/>
    <w:rsid w:val="00F14BF2"/>
    <w:rsid w:val="00F158C2"/>
    <w:rsid w:val="00F20646"/>
    <w:rsid w:val="00F20D5A"/>
    <w:rsid w:val="00F2252D"/>
    <w:rsid w:val="00F2517D"/>
    <w:rsid w:val="00F25398"/>
    <w:rsid w:val="00F26668"/>
    <w:rsid w:val="00F26C31"/>
    <w:rsid w:val="00F30265"/>
    <w:rsid w:val="00F32940"/>
    <w:rsid w:val="00F32D12"/>
    <w:rsid w:val="00F3436D"/>
    <w:rsid w:val="00F365DA"/>
    <w:rsid w:val="00F40D26"/>
    <w:rsid w:val="00F4304A"/>
    <w:rsid w:val="00F45F11"/>
    <w:rsid w:val="00F461A5"/>
    <w:rsid w:val="00F51E19"/>
    <w:rsid w:val="00F552E4"/>
    <w:rsid w:val="00F5533E"/>
    <w:rsid w:val="00F56076"/>
    <w:rsid w:val="00F5624C"/>
    <w:rsid w:val="00F565D2"/>
    <w:rsid w:val="00F62E42"/>
    <w:rsid w:val="00F633B0"/>
    <w:rsid w:val="00F6378E"/>
    <w:rsid w:val="00F64760"/>
    <w:rsid w:val="00F64D5C"/>
    <w:rsid w:val="00F66495"/>
    <w:rsid w:val="00F70180"/>
    <w:rsid w:val="00F709A3"/>
    <w:rsid w:val="00F70C74"/>
    <w:rsid w:val="00F7140C"/>
    <w:rsid w:val="00F71502"/>
    <w:rsid w:val="00F71848"/>
    <w:rsid w:val="00F71AFC"/>
    <w:rsid w:val="00F730D2"/>
    <w:rsid w:val="00F73276"/>
    <w:rsid w:val="00F74E5E"/>
    <w:rsid w:val="00F756B6"/>
    <w:rsid w:val="00F77153"/>
    <w:rsid w:val="00F81001"/>
    <w:rsid w:val="00F81242"/>
    <w:rsid w:val="00F8297B"/>
    <w:rsid w:val="00F860B6"/>
    <w:rsid w:val="00F90660"/>
    <w:rsid w:val="00F932EF"/>
    <w:rsid w:val="00F938EA"/>
    <w:rsid w:val="00F93BF2"/>
    <w:rsid w:val="00F94DCB"/>
    <w:rsid w:val="00F95A99"/>
    <w:rsid w:val="00F96BA1"/>
    <w:rsid w:val="00F96C99"/>
    <w:rsid w:val="00FA059D"/>
    <w:rsid w:val="00FA13D1"/>
    <w:rsid w:val="00FA1868"/>
    <w:rsid w:val="00FA5857"/>
    <w:rsid w:val="00FA763C"/>
    <w:rsid w:val="00FA7C6D"/>
    <w:rsid w:val="00FB0156"/>
    <w:rsid w:val="00FB072C"/>
    <w:rsid w:val="00FB07CE"/>
    <w:rsid w:val="00FB2259"/>
    <w:rsid w:val="00FB2D8C"/>
    <w:rsid w:val="00FB4070"/>
    <w:rsid w:val="00FB4EBF"/>
    <w:rsid w:val="00FB4F9D"/>
    <w:rsid w:val="00FB78CA"/>
    <w:rsid w:val="00FC242A"/>
    <w:rsid w:val="00FC75DB"/>
    <w:rsid w:val="00FC7A17"/>
    <w:rsid w:val="00FD328A"/>
    <w:rsid w:val="00FD35C5"/>
    <w:rsid w:val="00FD44D8"/>
    <w:rsid w:val="00FD701D"/>
    <w:rsid w:val="00FE0F24"/>
    <w:rsid w:val="00FE1BE7"/>
    <w:rsid w:val="00FE1E34"/>
    <w:rsid w:val="00FE2AEE"/>
    <w:rsid w:val="00FE50BD"/>
    <w:rsid w:val="00FE7A6A"/>
    <w:rsid w:val="00FF160D"/>
    <w:rsid w:val="00FF409B"/>
    <w:rsid w:val="00FF4A18"/>
    <w:rsid w:val="00FF61EC"/>
    <w:rsid w:val="00FF621B"/>
    <w:rsid w:val="00FF79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56817"/>
  <w15:docId w15:val="{8942B6B7-9503-4FC7-997D-71DC923E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pBdr>
        <w:top w:val="none" w:sz="0" w:space="0" w:color="000000"/>
        <w:left w:val="none" w:sz="0" w:space="0" w:color="000000"/>
        <w:bottom w:val="none" w:sz="0" w:space="0" w:color="000000"/>
        <w:right w:val="none" w:sz="0" w:space="0" w:color="000000"/>
        <w:between w:val="none" w:sz="0" w:space="0" w:color="000000"/>
      </w:pBdr>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C7EF7"/>
    <w:pPr>
      <w:tabs>
        <w:tab w:val="center" w:pos="4680"/>
        <w:tab w:val="right" w:pos="9360"/>
      </w:tabs>
    </w:pPr>
  </w:style>
  <w:style w:type="character" w:customStyle="1" w:styleId="HeaderChar">
    <w:name w:val="Header Char"/>
    <w:basedOn w:val="DefaultParagraphFont"/>
    <w:link w:val="Header"/>
    <w:uiPriority w:val="99"/>
    <w:rsid w:val="005C7EF7"/>
  </w:style>
  <w:style w:type="paragraph" w:styleId="Footer">
    <w:name w:val="footer"/>
    <w:basedOn w:val="Normal"/>
    <w:link w:val="FooterChar"/>
    <w:uiPriority w:val="99"/>
    <w:unhideWhenUsed/>
    <w:rsid w:val="005C7EF7"/>
    <w:pPr>
      <w:tabs>
        <w:tab w:val="center" w:pos="4680"/>
        <w:tab w:val="right" w:pos="9360"/>
      </w:tabs>
    </w:pPr>
  </w:style>
  <w:style w:type="character" w:customStyle="1" w:styleId="FooterChar">
    <w:name w:val="Footer Char"/>
    <w:basedOn w:val="DefaultParagraphFont"/>
    <w:link w:val="Footer"/>
    <w:uiPriority w:val="99"/>
    <w:rsid w:val="005C7EF7"/>
  </w:style>
  <w:style w:type="character" w:styleId="Strong">
    <w:name w:val="Strong"/>
    <w:basedOn w:val="DefaultParagraphFont"/>
    <w:uiPriority w:val="22"/>
    <w:qFormat/>
    <w:rsid w:val="004814C2"/>
    <w:rPr>
      <w:b/>
      <w:bCs/>
    </w:rPr>
  </w:style>
  <w:style w:type="paragraph" w:styleId="NormalWeb">
    <w:name w:val="Normal (Web)"/>
    <w:basedOn w:val="Normal"/>
    <w:uiPriority w:val="99"/>
    <w:unhideWhenUsed/>
    <w:rsid w:val="00F71848"/>
    <w:pPr>
      <w:spacing w:before="100" w:beforeAutospacing="1" w:after="100" w:afterAutospacing="1"/>
    </w:pPr>
    <w:rPr>
      <w:lang w:val="en-CA"/>
    </w:rPr>
  </w:style>
  <w:style w:type="paragraph" w:customStyle="1" w:styleId="TableParagraph">
    <w:name w:val="Table Paragraph"/>
    <w:basedOn w:val="Normal"/>
    <w:uiPriority w:val="1"/>
    <w:qFormat/>
    <w:rsid w:val="00BD3B43"/>
    <w:pPr>
      <w:widowControl w:val="0"/>
      <w:autoSpaceDE w:val="0"/>
      <w:autoSpaceDN w:val="0"/>
      <w:ind w:left="111"/>
    </w:pPr>
    <w:rPr>
      <w:rFonts w:ascii="Calibri" w:eastAsia="Calibri" w:hAnsi="Calibri" w:cs="Calibri"/>
      <w:sz w:val="22"/>
      <w:szCs w:val="22"/>
      <w:lang w:eastAsia="en-US"/>
    </w:rPr>
  </w:style>
  <w:style w:type="character" w:styleId="Hyperlink">
    <w:name w:val="Hyperlink"/>
    <w:basedOn w:val="DefaultParagraphFont"/>
    <w:uiPriority w:val="99"/>
    <w:semiHidden/>
    <w:unhideWhenUsed/>
    <w:rsid w:val="008C58EC"/>
    <w:rPr>
      <w:color w:val="467886"/>
      <w:u w:val="single"/>
    </w:rPr>
  </w:style>
  <w:style w:type="paragraph" w:styleId="ListParagraph">
    <w:name w:val="List Paragraph"/>
    <w:basedOn w:val="Normal"/>
    <w:uiPriority w:val="34"/>
    <w:qFormat/>
    <w:rsid w:val="008C58EC"/>
    <w:pPr>
      <w:ind w:left="720"/>
    </w:pPr>
    <w:rPr>
      <w:rFonts w:ascii="Aptos" w:eastAsiaTheme="minorHAnsi" w:hAnsi="Aptos" w:cs="Aptos"/>
      <w:sz w:val="22"/>
      <w:szCs w:val="22"/>
      <w:lang w:val="en-CA" w:eastAsia="en-US"/>
      <w14:ligatures w14:val="standardContextual"/>
    </w:rPr>
  </w:style>
  <w:style w:type="character" w:styleId="Emphasis">
    <w:name w:val="Emphasis"/>
    <w:basedOn w:val="DefaultParagraphFont"/>
    <w:uiPriority w:val="20"/>
    <w:qFormat/>
    <w:rsid w:val="00C356B1"/>
    <w:rPr>
      <w:i/>
      <w:iCs/>
    </w:rPr>
  </w:style>
  <w:style w:type="paragraph" w:customStyle="1" w:styleId="Default">
    <w:name w:val="Default"/>
    <w:rsid w:val="008E6449"/>
    <w:pPr>
      <w:autoSpaceDE w:val="0"/>
      <w:autoSpaceDN w:val="0"/>
      <w:adjustRightInd w:val="0"/>
    </w:pPr>
    <w:rPr>
      <w:rFonts w:ascii="Calibri" w:eastAsiaTheme="minorHAnsi" w:hAnsi="Calibri" w:cs="Calibri"/>
      <w:color w:val="000000"/>
      <w:lang w:val="en-CA" w:eastAsia="en-US"/>
      <w14:ligatures w14:val="standardContextual"/>
    </w:rPr>
  </w:style>
  <w:style w:type="table" w:styleId="TableGrid">
    <w:name w:val="Table Grid"/>
    <w:basedOn w:val="TableNormal"/>
    <w:uiPriority w:val="39"/>
    <w:rsid w:val="00A37F06"/>
    <w:rPr>
      <w:rFonts w:asciiTheme="minorHAnsi" w:eastAsiaTheme="minorHAnsi" w:hAnsiTheme="minorHAnsi" w:cstheme="minorBidi"/>
      <w:kern w:val="2"/>
      <w:lang w:val="en-C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5249">
      <w:bodyDiv w:val="1"/>
      <w:marLeft w:val="0"/>
      <w:marRight w:val="0"/>
      <w:marTop w:val="0"/>
      <w:marBottom w:val="0"/>
      <w:divBdr>
        <w:top w:val="none" w:sz="0" w:space="0" w:color="auto"/>
        <w:left w:val="none" w:sz="0" w:space="0" w:color="auto"/>
        <w:bottom w:val="none" w:sz="0" w:space="0" w:color="auto"/>
        <w:right w:val="none" w:sz="0" w:space="0" w:color="auto"/>
      </w:divBdr>
    </w:div>
    <w:div w:id="228348996">
      <w:bodyDiv w:val="1"/>
      <w:marLeft w:val="0"/>
      <w:marRight w:val="0"/>
      <w:marTop w:val="0"/>
      <w:marBottom w:val="0"/>
      <w:divBdr>
        <w:top w:val="none" w:sz="0" w:space="0" w:color="auto"/>
        <w:left w:val="none" w:sz="0" w:space="0" w:color="auto"/>
        <w:bottom w:val="none" w:sz="0" w:space="0" w:color="auto"/>
        <w:right w:val="none" w:sz="0" w:space="0" w:color="auto"/>
      </w:divBdr>
    </w:div>
    <w:div w:id="228393464">
      <w:bodyDiv w:val="1"/>
      <w:marLeft w:val="0"/>
      <w:marRight w:val="0"/>
      <w:marTop w:val="0"/>
      <w:marBottom w:val="0"/>
      <w:divBdr>
        <w:top w:val="none" w:sz="0" w:space="0" w:color="auto"/>
        <w:left w:val="none" w:sz="0" w:space="0" w:color="auto"/>
        <w:bottom w:val="none" w:sz="0" w:space="0" w:color="auto"/>
        <w:right w:val="none" w:sz="0" w:space="0" w:color="auto"/>
      </w:divBdr>
    </w:div>
    <w:div w:id="420758371">
      <w:bodyDiv w:val="1"/>
      <w:marLeft w:val="0"/>
      <w:marRight w:val="0"/>
      <w:marTop w:val="0"/>
      <w:marBottom w:val="0"/>
      <w:divBdr>
        <w:top w:val="none" w:sz="0" w:space="0" w:color="auto"/>
        <w:left w:val="none" w:sz="0" w:space="0" w:color="auto"/>
        <w:bottom w:val="none" w:sz="0" w:space="0" w:color="auto"/>
        <w:right w:val="none" w:sz="0" w:space="0" w:color="auto"/>
      </w:divBdr>
    </w:div>
    <w:div w:id="663432261">
      <w:bodyDiv w:val="1"/>
      <w:marLeft w:val="0"/>
      <w:marRight w:val="0"/>
      <w:marTop w:val="0"/>
      <w:marBottom w:val="0"/>
      <w:divBdr>
        <w:top w:val="none" w:sz="0" w:space="0" w:color="auto"/>
        <w:left w:val="none" w:sz="0" w:space="0" w:color="auto"/>
        <w:bottom w:val="none" w:sz="0" w:space="0" w:color="auto"/>
        <w:right w:val="none" w:sz="0" w:space="0" w:color="auto"/>
      </w:divBdr>
    </w:div>
    <w:div w:id="709375210">
      <w:bodyDiv w:val="1"/>
      <w:marLeft w:val="0"/>
      <w:marRight w:val="0"/>
      <w:marTop w:val="0"/>
      <w:marBottom w:val="0"/>
      <w:divBdr>
        <w:top w:val="none" w:sz="0" w:space="0" w:color="auto"/>
        <w:left w:val="none" w:sz="0" w:space="0" w:color="auto"/>
        <w:bottom w:val="none" w:sz="0" w:space="0" w:color="auto"/>
        <w:right w:val="none" w:sz="0" w:space="0" w:color="auto"/>
      </w:divBdr>
    </w:div>
    <w:div w:id="934509970">
      <w:bodyDiv w:val="1"/>
      <w:marLeft w:val="0"/>
      <w:marRight w:val="0"/>
      <w:marTop w:val="0"/>
      <w:marBottom w:val="0"/>
      <w:divBdr>
        <w:top w:val="none" w:sz="0" w:space="0" w:color="auto"/>
        <w:left w:val="none" w:sz="0" w:space="0" w:color="auto"/>
        <w:bottom w:val="none" w:sz="0" w:space="0" w:color="auto"/>
        <w:right w:val="none" w:sz="0" w:space="0" w:color="auto"/>
      </w:divBdr>
    </w:div>
    <w:div w:id="955598402">
      <w:bodyDiv w:val="1"/>
      <w:marLeft w:val="0"/>
      <w:marRight w:val="0"/>
      <w:marTop w:val="0"/>
      <w:marBottom w:val="0"/>
      <w:divBdr>
        <w:top w:val="none" w:sz="0" w:space="0" w:color="auto"/>
        <w:left w:val="none" w:sz="0" w:space="0" w:color="auto"/>
        <w:bottom w:val="none" w:sz="0" w:space="0" w:color="auto"/>
        <w:right w:val="none" w:sz="0" w:space="0" w:color="auto"/>
      </w:divBdr>
    </w:div>
    <w:div w:id="1255362323">
      <w:bodyDiv w:val="1"/>
      <w:marLeft w:val="0"/>
      <w:marRight w:val="0"/>
      <w:marTop w:val="0"/>
      <w:marBottom w:val="0"/>
      <w:divBdr>
        <w:top w:val="none" w:sz="0" w:space="0" w:color="auto"/>
        <w:left w:val="none" w:sz="0" w:space="0" w:color="auto"/>
        <w:bottom w:val="none" w:sz="0" w:space="0" w:color="auto"/>
        <w:right w:val="none" w:sz="0" w:space="0" w:color="auto"/>
      </w:divBdr>
    </w:div>
    <w:div w:id="1405370492">
      <w:bodyDiv w:val="1"/>
      <w:marLeft w:val="0"/>
      <w:marRight w:val="0"/>
      <w:marTop w:val="0"/>
      <w:marBottom w:val="0"/>
      <w:divBdr>
        <w:top w:val="none" w:sz="0" w:space="0" w:color="auto"/>
        <w:left w:val="none" w:sz="0" w:space="0" w:color="auto"/>
        <w:bottom w:val="none" w:sz="0" w:space="0" w:color="auto"/>
        <w:right w:val="none" w:sz="0" w:space="0" w:color="auto"/>
      </w:divBdr>
    </w:div>
    <w:div w:id="1506360221">
      <w:bodyDiv w:val="1"/>
      <w:marLeft w:val="0"/>
      <w:marRight w:val="0"/>
      <w:marTop w:val="0"/>
      <w:marBottom w:val="0"/>
      <w:divBdr>
        <w:top w:val="none" w:sz="0" w:space="0" w:color="auto"/>
        <w:left w:val="none" w:sz="0" w:space="0" w:color="auto"/>
        <w:bottom w:val="none" w:sz="0" w:space="0" w:color="auto"/>
        <w:right w:val="none" w:sz="0" w:space="0" w:color="auto"/>
      </w:divBdr>
    </w:div>
    <w:div w:id="1516115713">
      <w:bodyDiv w:val="1"/>
      <w:marLeft w:val="0"/>
      <w:marRight w:val="0"/>
      <w:marTop w:val="0"/>
      <w:marBottom w:val="0"/>
      <w:divBdr>
        <w:top w:val="none" w:sz="0" w:space="0" w:color="auto"/>
        <w:left w:val="none" w:sz="0" w:space="0" w:color="auto"/>
        <w:bottom w:val="none" w:sz="0" w:space="0" w:color="auto"/>
        <w:right w:val="none" w:sz="0" w:space="0" w:color="auto"/>
      </w:divBdr>
    </w:div>
    <w:div w:id="1517380027">
      <w:bodyDiv w:val="1"/>
      <w:marLeft w:val="0"/>
      <w:marRight w:val="0"/>
      <w:marTop w:val="0"/>
      <w:marBottom w:val="0"/>
      <w:divBdr>
        <w:top w:val="none" w:sz="0" w:space="0" w:color="auto"/>
        <w:left w:val="none" w:sz="0" w:space="0" w:color="auto"/>
        <w:bottom w:val="none" w:sz="0" w:space="0" w:color="auto"/>
        <w:right w:val="none" w:sz="0" w:space="0" w:color="auto"/>
      </w:divBdr>
    </w:div>
    <w:div w:id="1600023024">
      <w:bodyDiv w:val="1"/>
      <w:marLeft w:val="0"/>
      <w:marRight w:val="0"/>
      <w:marTop w:val="0"/>
      <w:marBottom w:val="0"/>
      <w:divBdr>
        <w:top w:val="none" w:sz="0" w:space="0" w:color="auto"/>
        <w:left w:val="none" w:sz="0" w:space="0" w:color="auto"/>
        <w:bottom w:val="none" w:sz="0" w:space="0" w:color="auto"/>
        <w:right w:val="none" w:sz="0" w:space="0" w:color="auto"/>
      </w:divBdr>
    </w:div>
    <w:div w:id="1823035643">
      <w:bodyDiv w:val="1"/>
      <w:marLeft w:val="0"/>
      <w:marRight w:val="0"/>
      <w:marTop w:val="0"/>
      <w:marBottom w:val="0"/>
      <w:divBdr>
        <w:top w:val="none" w:sz="0" w:space="0" w:color="auto"/>
        <w:left w:val="none" w:sz="0" w:space="0" w:color="auto"/>
        <w:bottom w:val="none" w:sz="0" w:space="0" w:color="auto"/>
        <w:right w:val="none" w:sz="0" w:space="0" w:color="auto"/>
      </w:divBdr>
    </w:div>
    <w:div w:id="1970865280">
      <w:bodyDiv w:val="1"/>
      <w:marLeft w:val="0"/>
      <w:marRight w:val="0"/>
      <w:marTop w:val="0"/>
      <w:marBottom w:val="0"/>
      <w:divBdr>
        <w:top w:val="none" w:sz="0" w:space="0" w:color="auto"/>
        <w:left w:val="none" w:sz="0" w:space="0" w:color="auto"/>
        <w:bottom w:val="none" w:sz="0" w:space="0" w:color="auto"/>
        <w:right w:val="none" w:sz="0" w:space="0" w:color="auto"/>
      </w:divBdr>
    </w:div>
    <w:div w:id="1978029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b46e7a-c4b6-4339-a1d3-7d6f153a5672" xsi:nil="true"/>
    <_ip_UnifiedCompliancePolicyUIAction xmlns="http://schemas.microsoft.com/sharepoint/v3" xsi:nil="true"/>
    <_ip_UnifiedCompliancePolicyProperties xmlns="http://schemas.microsoft.com/sharepoint/v3" xsi:nil="true"/>
    <lcf76f155ced4ddcb4097134ff3c332f xmlns="4aeb372f-dbe7-4164-aeab-8de62ed300b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1946C42048514AA030A5633EA910D5" ma:contentTypeVersion="17" ma:contentTypeDescription="Create a new document." ma:contentTypeScope="" ma:versionID="bb28f3005e5e601c2c9f6d86f0a13539">
  <xsd:schema xmlns:xsd="http://www.w3.org/2001/XMLSchema" xmlns:xs="http://www.w3.org/2001/XMLSchema" xmlns:p="http://schemas.microsoft.com/office/2006/metadata/properties" xmlns:ns1="http://schemas.microsoft.com/sharepoint/v3" xmlns:ns2="4aeb372f-dbe7-4164-aeab-8de62ed300bc" xmlns:ns3="47b46e7a-c4b6-4339-a1d3-7d6f153a5672" targetNamespace="http://schemas.microsoft.com/office/2006/metadata/properties" ma:root="true" ma:fieldsID="b3a2d7b202e7af22dceaa654291f64d2" ns1:_="" ns2:_="" ns3:_="">
    <xsd:import namespace="http://schemas.microsoft.com/sharepoint/v3"/>
    <xsd:import namespace="4aeb372f-dbe7-4164-aeab-8de62ed300bc"/>
    <xsd:import namespace="47b46e7a-c4b6-4339-a1d3-7d6f153a567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eb372f-dbe7-4164-aeab-8de62ed300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7a5c098-e738-4954-89ae-1917ce99b82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b46e7a-c4b6-4339-a1d3-7d6f153a567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d9d56bd-6741-4e98-b82b-baaeba65764c}" ma:internalName="TaxCatchAll" ma:showField="CatchAllData" ma:web="47b46e7a-c4b6-4339-a1d3-7d6f153a567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6C86ED-CE2C-4D32-9A50-5D7D49EEE5CB}">
  <ds:schemaRefs>
    <ds:schemaRef ds:uri="http://schemas.microsoft.com/office/2006/metadata/properties"/>
    <ds:schemaRef ds:uri="http://schemas.microsoft.com/office/infopath/2007/PartnerControls"/>
    <ds:schemaRef ds:uri="47b46e7a-c4b6-4339-a1d3-7d6f153a5672"/>
    <ds:schemaRef ds:uri="http://schemas.microsoft.com/sharepoint/v3"/>
    <ds:schemaRef ds:uri="4aeb372f-dbe7-4164-aeab-8de62ed300bc"/>
  </ds:schemaRefs>
</ds:datastoreItem>
</file>

<file path=customXml/itemProps2.xml><?xml version="1.0" encoding="utf-8"?>
<ds:datastoreItem xmlns:ds="http://schemas.openxmlformats.org/officeDocument/2006/customXml" ds:itemID="{8E9521BD-5F6E-451A-9511-C678CC7C66B1}">
  <ds:schemaRefs>
    <ds:schemaRef ds:uri="http://schemas.microsoft.com/sharepoint/v3/contenttype/forms"/>
  </ds:schemaRefs>
</ds:datastoreItem>
</file>

<file path=customXml/itemProps3.xml><?xml version="1.0" encoding="utf-8"?>
<ds:datastoreItem xmlns:ds="http://schemas.openxmlformats.org/officeDocument/2006/customXml" ds:itemID="{14A8979D-568A-45CC-ACBB-F7D897D0D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eb372f-dbe7-4164-aeab-8de62ed300bc"/>
    <ds:schemaRef ds:uri="47b46e7a-c4b6-4339-a1d3-7d6f153a56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5694</Words>
  <Characters>32462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Micheline Belanger</dc:creator>
  <cp:lastModifiedBy>Micheline Bélanger</cp:lastModifiedBy>
  <cp:revision>4</cp:revision>
  <dcterms:created xsi:type="dcterms:W3CDTF">2024-09-30T15:26:00Z</dcterms:created>
  <dcterms:modified xsi:type="dcterms:W3CDTF">2024-09-30T15:28:00Z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0x010100161946C42048514AA030A5633EA910D5</vt:lpwstr>
  </property>
  <property fmtid="{D5CDD505-2E9C-101B-9397-08002B2CF9AE}" pid="3" name="MediaServiceImageTags">
    <vt:lpwstr/>
  </property>
</Properties>
</file>